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DDD98" w14:textId="77777777" w:rsidR="00D576D4" w:rsidRDefault="00000000">
      <w:pPr>
        <w:spacing w:after="0"/>
        <w:ind w:left="16" w:right="155"/>
        <w:jc w:val="right"/>
      </w:pPr>
      <w:r>
        <w:rPr>
          <w:noProof/>
        </w:rPr>
        <w:drawing>
          <wp:anchor distT="0" distB="0" distL="114300" distR="114300" simplePos="0" relativeHeight="251658240" behindDoc="0" locked="0" layoutInCell="1" allowOverlap="0" wp14:anchorId="4C2BF062" wp14:editId="4CB1B4DF">
            <wp:simplePos x="0" y="0"/>
            <wp:positionH relativeFrom="column">
              <wp:posOffset>9855</wp:posOffset>
            </wp:positionH>
            <wp:positionV relativeFrom="paragraph">
              <wp:posOffset>-9356</wp:posOffset>
            </wp:positionV>
            <wp:extent cx="883285" cy="1143000"/>
            <wp:effectExtent l="0" t="0" r="0" b="0"/>
            <wp:wrapSquare wrapText="bothSides"/>
            <wp:docPr id="311" name="Picture 311"/>
            <wp:cNvGraphicFramePr/>
            <a:graphic xmlns:a="http://schemas.openxmlformats.org/drawingml/2006/main">
              <a:graphicData uri="http://schemas.openxmlformats.org/drawingml/2006/picture">
                <pic:pic xmlns:pic="http://schemas.openxmlformats.org/drawingml/2006/picture">
                  <pic:nvPicPr>
                    <pic:cNvPr id="311" name="Picture 311"/>
                    <pic:cNvPicPr/>
                  </pic:nvPicPr>
                  <pic:blipFill>
                    <a:blip r:embed="rId5"/>
                    <a:stretch>
                      <a:fillRect/>
                    </a:stretch>
                  </pic:blipFill>
                  <pic:spPr>
                    <a:xfrm>
                      <a:off x="0" y="0"/>
                      <a:ext cx="883285" cy="1143000"/>
                    </a:xfrm>
                    <a:prstGeom prst="rect">
                      <a:avLst/>
                    </a:prstGeom>
                  </pic:spPr>
                </pic:pic>
              </a:graphicData>
            </a:graphic>
          </wp:anchor>
        </w:drawing>
      </w:r>
      <w:r>
        <w:rPr>
          <w:rFonts w:ascii="Arial" w:eastAsia="Arial" w:hAnsi="Arial" w:cs="Arial"/>
          <w:b/>
          <w:sz w:val="36"/>
        </w:rPr>
        <w:t xml:space="preserve">RAYNE PARISH COUNCIL </w:t>
      </w:r>
      <w:r>
        <w:rPr>
          <w:sz w:val="36"/>
          <w:vertAlign w:val="subscript"/>
        </w:rPr>
        <w:t xml:space="preserve"> </w:t>
      </w:r>
    </w:p>
    <w:p w14:paraId="4C7ADE12" w14:textId="77777777" w:rsidR="00D576D4" w:rsidRDefault="00000000">
      <w:pPr>
        <w:spacing w:after="0"/>
        <w:ind w:left="26" w:right="123" w:hanging="10"/>
        <w:jc w:val="right"/>
      </w:pPr>
      <w:r>
        <w:rPr>
          <w:rFonts w:ascii="Arial" w:eastAsia="Arial" w:hAnsi="Arial" w:cs="Arial"/>
        </w:rPr>
        <w:t>Clerk to the Council: Mrs Hazel Godfrey</w:t>
      </w:r>
      <w:r>
        <w:t xml:space="preserve"> </w:t>
      </w:r>
    </w:p>
    <w:p w14:paraId="20A627D1" w14:textId="77777777" w:rsidR="00D576D4" w:rsidRDefault="00000000">
      <w:pPr>
        <w:spacing w:after="0"/>
        <w:ind w:left="26" w:right="123" w:hanging="10"/>
        <w:jc w:val="right"/>
      </w:pPr>
      <w:r>
        <w:rPr>
          <w:rFonts w:ascii="Arial" w:eastAsia="Arial" w:hAnsi="Arial" w:cs="Arial"/>
        </w:rPr>
        <w:t xml:space="preserve">Community Information Point, Gore Road,  </w:t>
      </w:r>
    </w:p>
    <w:p w14:paraId="21523726" w14:textId="77777777" w:rsidR="00D576D4" w:rsidRDefault="00000000">
      <w:pPr>
        <w:spacing w:after="0"/>
        <w:ind w:left="26" w:right="123" w:hanging="10"/>
        <w:jc w:val="right"/>
      </w:pPr>
      <w:r>
        <w:rPr>
          <w:rFonts w:ascii="Arial" w:eastAsia="Arial" w:hAnsi="Arial" w:cs="Arial"/>
        </w:rPr>
        <w:t xml:space="preserve">Rayne, Braintree, Essex CM77 6TX </w:t>
      </w:r>
      <w:r>
        <w:t xml:space="preserve"> </w:t>
      </w:r>
    </w:p>
    <w:p w14:paraId="6A1A6573" w14:textId="77777777" w:rsidR="00D576D4" w:rsidRDefault="00000000">
      <w:pPr>
        <w:spacing w:after="0"/>
        <w:ind w:left="26" w:right="47" w:hanging="10"/>
        <w:jc w:val="right"/>
      </w:pPr>
      <w:r>
        <w:rPr>
          <w:rFonts w:ascii="Arial" w:eastAsia="Arial" w:hAnsi="Arial" w:cs="Arial"/>
        </w:rPr>
        <w:t xml:space="preserve">Tel: 01376 552489 </w:t>
      </w:r>
      <w:r>
        <w:t xml:space="preserve"> </w:t>
      </w:r>
    </w:p>
    <w:p w14:paraId="11B2D2E8" w14:textId="77777777" w:rsidR="00D576D4" w:rsidRDefault="00000000">
      <w:pPr>
        <w:spacing w:after="0"/>
        <w:ind w:left="26" w:right="122" w:hanging="10"/>
        <w:jc w:val="right"/>
      </w:pPr>
      <w:r>
        <w:rPr>
          <w:rFonts w:ascii="Arial" w:eastAsia="Arial" w:hAnsi="Arial" w:cs="Arial"/>
        </w:rPr>
        <w:t xml:space="preserve">E: </w:t>
      </w:r>
      <w:r>
        <w:rPr>
          <w:rFonts w:ascii="Arial" w:eastAsia="Arial" w:hAnsi="Arial" w:cs="Arial"/>
          <w:color w:val="0000FF"/>
          <w:u w:val="single" w:color="0000FF"/>
        </w:rPr>
        <w:t>rpc@rayne-essex.gov.uk</w:t>
      </w:r>
      <w:r>
        <w:rPr>
          <w:rFonts w:ascii="Arial" w:eastAsia="Arial" w:hAnsi="Arial" w:cs="Arial"/>
        </w:rPr>
        <w:t xml:space="preserve">  </w:t>
      </w:r>
      <w:r>
        <w:t xml:space="preserve"> </w:t>
      </w:r>
    </w:p>
    <w:p w14:paraId="1451D7DD" w14:textId="77777777" w:rsidR="00D576D4" w:rsidRDefault="00000000">
      <w:pPr>
        <w:spacing w:after="0"/>
        <w:ind w:left="26" w:right="122" w:hanging="10"/>
        <w:jc w:val="right"/>
      </w:pPr>
      <w:r>
        <w:rPr>
          <w:rFonts w:ascii="Arial" w:eastAsia="Arial" w:hAnsi="Arial" w:cs="Arial"/>
        </w:rPr>
        <w:t xml:space="preserve">W: </w:t>
      </w:r>
      <w:hyperlink r:id="rId6">
        <w:r>
          <w:rPr>
            <w:rFonts w:ascii="Arial" w:eastAsia="Arial" w:hAnsi="Arial" w:cs="Arial"/>
            <w:color w:val="0000FF"/>
            <w:u w:val="single" w:color="0000FF"/>
          </w:rPr>
          <w:t>www.rayn</w:t>
        </w:r>
      </w:hyperlink>
      <w:hyperlink r:id="rId7">
        <w:r>
          <w:rPr>
            <w:rFonts w:ascii="Arial" w:eastAsia="Arial" w:hAnsi="Arial" w:cs="Arial"/>
            <w:color w:val="0000FF"/>
            <w:u w:val="single" w:color="0000FF"/>
          </w:rPr>
          <w:t>e</w:t>
        </w:r>
      </w:hyperlink>
      <w:hyperlink r:id="rId8">
        <w:r>
          <w:rPr>
            <w:rFonts w:ascii="Arial" w:eastAsia="Arial" w:hAnsi="Arial" w:cs="Arial"/>
            <w:color w:val="0000FF"/>
            <w:u w:val="single" w:color="0000FF"/>
          </w:rPr>
          <w:t>-</w:t>
        </w:r>
      </w:hyperlink>
      <w:hyperlink r:id="rId9">
        <w:r>
          <w:rPr>
            <w:rFonts w:ascii="Arial" w:eastAsia="Arial" w:hAnsi="Arial" w:cs="Arial"/>
            <w:color w:val="0000FF"/>
            <w:u w:val="single" w:color="0000FF"/>
          </w:rPr>
          <w:t>essex.gov.u</w:t>
        </w:r>
      </w:hyperlink>
      <w:hyperlink r:id="rId10">
        <w:r>
          <w:rPr>
            <w:rFonts w:ascii="Arial" w:eastAsia="Arial" w:hAnsi="Arial" w:cs="Arial"/>
            <w:color w:val="0000FF"/>
            <w:u w:val="single" w:color="0000FF"/>
          </w:rPr>
          <w:t>k</w:t>
        </w:r>
      </w:hyperlink>
      <w:hyperlink r:id="rId11">
        <w:r>
          <w:rPr>
            <w:rFonts w:ascii="Arial" w:eastAsia="Arial" w:hAnsi="Arial" w:cs="Arial"/>
            <w:color w:val="0000FF"/>
          </w:rPr>
          <w:t xml:space="preserve">  </w:t>
        </w:r>
      </w:hyperlink>
    </w:p>
    <w:p w14:paraId="22D2FB00" w14:textId="77777777" w:rsidR="00D576D4" w:rsidRDefault="00000000">
      <w:pPr>
        <w:spacing w:after="6"/>
        <w:ind w:right="75"/>
        <w:jc w:val="right"/>
      </w:pPr>
      <w:r>
        <w:rPr>
          <w:rFonts w:ascii="Arial" w:eastAsia="Arial" w:hAnsi="Arial" w:cs="Arial"/>
          <w:color w:val="0000FF"/>
        </w:rPr>
        <w:t xml:space="preserve"> </w:t>
      </w:r>
    </w:p>
    <w:p w14:paraId="12F3EDF1" w14:textId="0484735C" w:rsidR="00D576D4" w:rsidRDefault="00000000">
      <w:pPr>
        <w:spacing w:after="11" w:line="248" w:lineRule="auto"/>
        <w:ind w:left="-5" w:hanging="10"/>
      </w:pPr>
      <w:r>
        <w:rPr>
          <w:rFonts w:ascii="Arial" w:eastAsia="Arial" w:hAnsi="Arial" w:cs="Arial"/>
          <w:sz w:val="24"/>
        </w:rPr>
        <w:t xml:space="preserve">Minutes of the meeting of Rayne Parish Council held on </w:t>
      </w:r>
      <w:r w:rsidR="00254428">
        <w:rPr>
          <w:rFonts w:ascii="Arial" w:eastAsia="Arial" w:hAnsi="Arial" w:cs="Arial"/>
          <w:b/>
          <w:sz w:val="24"/>
        </w:rPr>
        <w:t xml:space="preserve">Monday </w:t>
      </w:r>
      <w:r w:rsidR="003F1E75">
        <w:rPr>
          <w:rFonts w:ascii="Arial" w:eastAsia="Arial" w:hAnsi="Arial" w:cs="Arial"/>
          <w:b/>
          <w:sz w:val="24"/>
        </w:rPr>
        <w:t>4</w:t>
      </w:r>
      <w:r w:rsidR="003F1E75" w:rsidRPr="003F1E75">
        <w:rPr>
          <w:rFonts w:ascii="Arial" w:eastAsia="Arial" w:hAnsi="Arial" w:cs="Arial"/>
          <w:b/>
          <w:sz w:val="24"/>
          <w:vertAlign w:val="superscript"/>
        </w:rPr>
        <w:t>th</w:t>
      </w:r>
      <w:r w:rsidR="003F1E75">
        <w:rPr>
          <w:rFonts w:ascii="Arial" w:eastAsia="Arial" w:hAnsi="Arial" w:cs="Arial"/>
          <w:b/>
          <w:sz w:val="24"/>
        </w:rPr>
        <w:t xml:space="preserve"> March</w:t>
      </w:r>
      <w:r>
        <w:rPr>
          <w:rFonts w:ascii="Arial" w:eastAsia="Arial" w:hAnsi="Arial" w:cs="Arial"/>
          <w:b/>
          <w:sz w:val="24"/>
        </w:rPr>
        <w:t xml:space="preserve"> 2024 </w:t>
      </w:r>
      <w:r>
        <w:rPr>
          <w:rFonts w:ascii="Arial" w:eastAsia="Arial" w:hAnsi="Arial" w:cs="Arial"/>
          <w:sz w:val="24"/>
        </w:rPr>
        <w:t xml:space="preserve">at </w:t>
      </w:r>
      <w:r>
        <w:rPr>
          <w:rFonts w:ascii="Arial" w:eastAsia="Arial" w:hAnsi="Arial" w:cs="Arial"/>
          <w:b/>
          <w:sz w:val="24"/>
        </w:rPr>
        <w:t>7.30pm</w:t>
      </w:r>
      <w:r>
        <w:rPr>
          <w:rFonts w:ascii="Arial" w:eastAsia="Arial" w:hAnsi="Arial" w:cs="Arial"/>
          <w:sz w:val="28"/>
        </w:rPr>
        <w:t xml:space="preserve"> </w:t>
      </w:r>
      <w:r>
        <w:rPr>
          <w:rFonts w:ascii="Arial" w:eastAsia="Arial" w:hAnsi="Arial" w:cs="Arial"/>
          <w:sz w:val="24"/>
        </w:rPr>
        <w:t>at The Old School Rooms, Shalford Road, Rayne for the purpose of transacting the following business:</w:t>
      </w:r>
      <w:r>
        <w:rPr>
          <w:rFonts w:ascii="Arial" w:eastAsia="Arial" w:hAnsi="Arial" w:cs="Arial"/>
          <w:sz w:val="28"/>
        </w:rPr>
        <w:t xml:space="preserve">  </w:t>
      </w:r>
    </w:p>
    <w:p w14:paraId="32FC0035" w14:textId="77777777" w:rsidR="00D576D4" w:rsidRDefault="00000000">
      <w:pPr>
        <w:spacing w:after="0"/>
      </w:pPr>
      <w:r>
        <w:rPr>
          <w:rFonts w:ascii="Arial" w:eastAsia="Arial" w:hAnsi="Arial" w:cs="Arial"/>
          <w:sz w:val="28"/>
        </w:rPr>
        <w:t xml:space="preserve"> </w:t>
      </w:r>
    </w:p>
    <w:p w14:paraId="08A0B9F0" w14:textId="5743B329" w:rsidR="00D576D4" w:rsidRDefault="00000000">
      <w:pPr>
        <w:tabs>
          <w:tab w:val="center" w:pos="3401"/>
          <w:tab w:val="center" w:pos="6560"/>
        </w:tabs>
        <w:spacing w:after="11" w:line="248" w:lineRule="auto"/>
        <w:ind w:left="-15"/>
      </w:pPr>
      <w:r>
        <w:rPr>
          <w:rFonts w:ascii="Arial" w:eastAsia="Arial" w:hAnsi="Arial" w:cs="Arial"/>
          <w:sz w:val="24"/>
        </w:rPr>
        <w:t xml:space="preserve">Members present: </w:t>
      </w:r>
      <w:r w:rsidR="000A1393">
        <w:rPr>
          <w:rFonts w:ascii="Arial" w:eastAsia="Arial" w:hAnsi="Arial" w:cs="Arial"/>
          <w:sz w:val="24"/>
        </w:rPr>
        <w:t xml:space="preserve">          </w:t>
      </w:r>
      <w:r>
        <w:rPr>
          <w:rFonts w:ascii="Arial" w:eastAsia="Arial" w:hAnsi="Arial" w:cs="Arial"/>
          <w:sz w:val="24"/>
        </w:rPr>
        <w:tab/>
        <w:t xml:space="preserve">Cllr T Rippingale  </w:t>
      </w:r>
    </w:p>
    <w:p w14:paraId="1909E702" w14:textId="77777777" w:rsidR="00D576D4" w:rsidRDefault="00000000">
      <w:pPr>
        <w:tabs>
          <w:tab w:val="center" w:pos="3786"/>
          <w:tab w:val="center" w:pos="6439"/>
        </w:tabs>
        <w:spacing w:after="11" w:line="248" w:lineRule="auto"/>
        <w:ind w:left="-15"/>
      </w:pPr>
      <w:r>
        <w:rPr>
          <w:rFonts w:ascii="Arial" w:eastAsia="Arial" w:hAnsi="Arial" w:cs="Arial"/>
          <w:sz w:val="24"/>
        </w:rPr>
        <w:t xml:space="preserve"> </w:t>
      </w:r>
      <w:r>
        <w:rPr>
          <w:rFonts w:ascii="Arial" w:eastAsia="Arial" w:hAnsi="Arial" w:cs="Arial"/>
          <w:sz w:val="24"/>
        </w:rPr>
        <w:tab/>
        <w:t xml:space="preserve">Cllr M Eldred (Chair) </w:t>
      </w:r>
      <w:r>
        <w:rPr>
          <w:rFonts w:ascii="Arial" w:eastAsia="Arial" w:hAnsi="Arial" w:cs="Arial"/>
          <w:sz w:val="24"/>
        </w:rPr>
        <w:tab/>
        <w:t xml:space="preserve">Cllr M Stringer </w:t>
      </w:r>
    </w:p>
    <w:p w14:paraId="2BF001C2" w14:textId="77777777" w:rsidR="00D576D4" w:rsidRDefault="00000000">
      <w:pPr>
        <w:tabs>
          <w:tab w:val="center" w:pos="3360"/>
          <w:tab w:val="center" w:pos="6278"/>
        </w:tabs>
        <w:spacing w:after="11" w:line="248" w:lineRule="auto"/>
        <w:ind w:left="-15"/>
      </w:pPr>
      <w:r>
        <w:rPr>
          <w:rFonts w:ascii="Arial" w:eastAsia="Arial" w:hAnsi="Arial" w:cs="Arial"/>
          <w:sz w:val="24"/>
        </w:rPr>
        <w:t xml:space="preserve"> </w:t>
      </w:r>
      <w:r>
        <w:rPr>
          <w:rFonts w:ascii="Arial" w:eastAsia="Arial" w:hAnsi="Arial" w:cs="Arial"/>
          <w:sz w:val="24"/>
        </w:rPr>
        <w:tab/>
        <w:t xml:space="preserve">Cllr A Hooks </w:t>
      </w:r>
      <w:r>
        <w:rPr>
          <w:rFonts w:ascii="Arial" w:eastAsia="Arial" w:hAnsi="Arial" w:cs="Arial"/>
          <w:sz w:val="24"/>
        </w:rPr>
        <w:tab/>
        <w:t xml:space="preserve">Cllr P Willis </w:t>
      </w:r>
    </w:p>
    <w:p w14:paraId="738566A7" w14:textId="77777777" w:rsidR="00254428" w:rsidRDefault="00000000" w:rsidP="00254428">
      <w:pPr>
        <w:tabs>
          <w:tab w:val="center" w:pos="3401"/>
          <w:tab w:val="center" w:pos="6426"/>
        </w:tabs>
        <w:spacing w:after="11" w:line="248" w:lineRule="auto"/>
        <w:ind w:left="-15"/>
        <w:rPr>
          <w:rFonts w:ascii="Arial" w:eastAsia="Arial" w:hAnsi="Arial" w:cs="Arial"/>
          <w:sz w:val="24"/>
        </w:rPr>
      </w:pPr>
      <w:r>
        <w:rPr>
          <w:rFonts w:ascii="Arial" w:eastAsia="Arial" w:hAnsi="Arial" w:cs="Arial"/>
          <w:sz w:val="24"/>
        </w:rPr>
        <w:t xml:space="preserve"> </w:t>
      </w:r>
      <w:r>
        <w:rPr>
          <w:rFonts w:ascii="Arial" w:eastAsia="Arial" w:hAnsi="Arial" w:cs="Arial"/>
          <w:sz w:val="24"/>
        </w:rPr>
        <w:tab/>
        <w:t xml:space="preserve">Cllr H Lugger </w:t>
      </w:r>
      <w:r>
        <w:rPr>
          <w:rFonts w:ascii="Arial" w:eastAsia="Arial" w:hAnsi="Arial" w:cs="Arial"/>
          <w:sz w:val="24"/>
        </w:rPr>
        <w:tab/>
        <w:t>Cl</w:t>
      </w:r>
      <w:r w:rsidR="00254428">
        <w:rPr>
          <w:rFonts w:ascii="Arial" w:eastAsia="Arial" w:hAnsi="Arial" w:cs="Arial"/>
          <w:sz w:val="24"/>
        </w:rPr>
        <w:t>lr C Murton</w:t>
      </w:r>
    </w:p>
    <w:p w14:paraId="7F61C390" w14:textId="5B3D13AB" w:rsidR="00254428" w:rsidRDefault="00254428" w:rsidP="00254428">
      <w:pPr>
        <w:tabs>
          <w:tab w:val="center" w:pos="3401"/>
          <w:tab w:val="center" w:pos="6426"/>
        </w:tabs>
        <w:spacing w:after="11" w:line="248" w:lineRule="auto"/>
        <w:ind w:left="-15"/>
        <w:rPr>
          <w:rFonts w:ascii="Arial" w:eastAsia="Arial" w:hAnsi="Arial" w:cs="Arial"/>
          <w:sz w:val="24"/>
        </w:rPr>
      </w:pPr>
      <w:r>
        <w:rPr>
          <w:rFonts w:ascii="Arial" w:eastAsia="Arial" w:hAnsi="Arial" w:cs="Arial"/>
          <w:sz w:val="24"/>
        </w:rPr>
        <w:tab/>
        <w:t xml:space="preserve">   Cllr J Rickwood</w:t>
      </w:r>
      <w:r>
        <w:rPr>
          <w:rFonts w:ascii="Arial" w:eastAsia="Arial" w:hAnsi="Arial" w:cs="Arial"/>
          <w:sz w:val="24"/>
        </w:rPr>
        <w:tab/>
      </w:r>
    </w:p>
    <w:p w14:paraId="318034A3" w14:textId="5FC01864" w:rsidR="00D576D4" w:rsidRPr="00254428" w:rsidRDefault="00254428" w:rsidP="00254428">
      <w:pPr>
        <w:tabs>
          <w:tab w:val="center" w:pos="3401"/>
          <w:tab w:val="center" w:pos="6426"/>
        </w:tabs>
        <w:spacing w:after="11" w:line="248" w:lineRule="auto"/>
        <w:ind w:left="-15"/>
        <w:rPr>
          <w:rFonts w:ascii="Arial" w:eastAsia="Arial" w:hAnsi="Arial" w:cs="Arial"/>
          <w:sz w:val="24"/>
        </w:rPr>
      </w:pPr>
      <w:r>
        <w:rPr>
          <w:rFonts w:ascii="Arial" w:eastAsia="Arial" w:hAnsi="Arial" w:cs="Arial"/>
          <w:sz w:val="24"/>
        </w:rPr>
        <w:tab/>
        <w:t xml:space="preserve"> </w:t>
      </w:r>
    </w:p>
    <w:p w14:paraId="1E701DCB" w14:textId="77777777" w:rsidR="00D576D4" w:rsidRDefault="00000000">
      <w:pPr>
        <w:spacing w:after="0"/>
      </w:pP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 </w:t>
      </w:r>
    </w:p>
    <w:p w14:paraId="6CC78EFB" w14:textId="5FB377B5" w:rsidR="00D576D4" w:rsidRDefault="00000000">
      <w:pPr>
        <w:spacing w:after="11" w:line="248" w:lineRule="auto"/>
        <w:ind w:left="-5" w:hanging="10"/>
      </w:pPr>
      <w:r>
        <w:rPr>
          <w:rFonts w:ascii="Arial" w:eastAsia="Arial" w:hAnsi="Arial" w:cs="Arial"/>
          <w:sz w:val="24"/>
        </w:rPr>
        <w:t xml:space="preserve">Members of the Public:  </w:t>
      </w:r>
    </w:p>
    <w:p w14:paraId="3EC52ED1" w14:textId="77777777" w:rsidR="00D576D4" w:rsidRDefault="00000000">
      <w:pPr>
        <w:spacing w:after="0"/>
      </w:pPr>
      <w:r>
        <w:rPr>
          <w:rFonts w:ascii="Arial" w:eastAsia="Arial" w:hAnsi="Arial" w:cs="Arial"/>
          <w:sz w:val="24"/>
        </w:rPr>
        <w:t xml:space="preserve"> </w:t>
      </w:r>
    </w:p>
    <w:p w14:paraId="2DA1D6AD" w14:textId="77777777" w:rsidR="00D576D4" w:rsidRDefault="00000000">
      <w:pPr>
        <w:spacing w:after="0"/>
      </w:pPr>
      <w:r>
        <w:t xml:space="preserve"> </w:t>
      </w:r>
    </w:p>
    <w:tbl>
      <w:tblPr>
        <w:tblStyle w:val="TableGrid"/>
        <w:tblW w:w="9929" w:type="dxa"/>
        <w:tblInd w:w="-428" w:type="dxa"/>
        <w:tblCellMar>
          <w:top w:w="48" w:type="dxa"/>
          <w:left w:w="106" w:type="dxa"/>
          <w:right w:w="240" w:type="dxa"/>
        </w:tblCellMar>
        <w:tblLook w:val="04A0" w:firstRow="1" w:lastRow="0" w:firstColumn="1" w:lastColumn="0" w:noHBand="0" w:noVBand="1"/>
      </w:tblPr>
      <w:tblGrid>
        <w:gridCol w:w="1846"/>
        <w:gridCol w:w="8083"/>
      </w:tblGrid>
      <w:tr w:rsidR="00D576D4" w14:paraId="0F25666C" w14:textId="77777777" w:rsidTr="004F758B">
        <w:trPr>
          <w:trHeight w:val="593"/>
        </w:trPr>
        <w:tc>
          <w:tcPr>
            <w:tcW w:w="1846" w:type="dxa"/>
            <w:tcBorders>
              <w:top w:val="single" w:sz="4" w:space="0" w:color="000000"/>
              <w:left w:val="single" w:sz="4" w:space="0" w:color="000000"/>
              <w:bottom w:val="single" w:sz="4" w:space="0" w:color="000000"/>
              <w:right w:val="single" w:sz="4" w:space="0" w:color="000000"/>
            </w:tcBorders>
            <w:shd w:val="clear" w:color="auto" w:fill="F2F2F2"/>
          </w:tcPr>
          <w:p w14:paraId="34B58104" w14:textId="77777777" w:rsidR="00D576D4" w:rsidRDefault="00000000">
            <w:r>
              <w:rPr>
                <w:b/>
                <w:sz w:val="24"/>
              </w:rPr>
              <w:t xml:space="preserve">MINUTE  NUMBER </w:t>
            </w:r>
          </w:p>
        </w:tc>
        <w:tc>
          <w:tcPr>
            <w:tcW w:w="808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2234BF3" w14:textId="77777777" w:rsidR="00D576D4" w:rsidRDefault="00000000">
            <w:pPr>
              <w:ind w:left="2"/>
            </w:pPr>
            <w:r>
              <w:rPr>
                <w:b/>
                <w:sz w:val="24"/>
              </w:rPr>
              <w:t xml:space="preserve">BUSINESS </w:t>
            </w:r>
          </w:p>
        </w:tc>
      </w:tr>
      <w:tr w:rsidR="00D576D4" w14:paraId="7AE63D86" w14:textId="77777777" w:rsidTr="004F758B">
        <w:trPr>
          <w:trHeight w:val="306"/>
        </w:trPr>
        <w:tc>
          <w:tcPr>
            <w:tcW w:w="1846" w:type="dxa"/>
            <w:tcBorders>
              <w:top w:val="single" w:sz="4" w:space="0" w:color="000000"/>
              <w:left w:val="single" w:sz="4" w:space="0" w:color="000000"/>
              <w:bottom w:val="single" w:sz="4" w:space="0" w:color="000000"/>
              <w:right w:val="single" w:sz="4" w:space="0" w:color="000000"/>
            </w:tcBorders>
          </w:tcPr>
          <w:p w14:paraId="28D6F91B" w14:textId="52BAB763" w:rsidR="00D576D4" w:rsidRDefault="00000000">
            <w:r>
              <w:rPr>
                <w:b/>
                <w:sz w:val="24"/>
              </w:rPr>
              <w:t>23/</w:t>
            </w:r>
            <w:r w:rsidR="003F1E75">
              <w:rPr>
                <w:b/>
                <w:sz w:val="24"/>
              </w:rPr>
              <w:t>204</w:t>
            </w:r>
          </w:p>
        </w:tc>
        <w:tc>
          <w:tcPr>
            <w:tcW w:w="8083" w:type="dxa"/>
            <w:tcBorders>
              <w:top w:val="single" w:sz="4" w:space="0" w:color="000000"/>
              <w:left w:val="single" w:sz="4" w:space="0" w:color="000000"/>
              <w:bottom w:val="single" w:sz="4" w:space="0" w:color="000000"/>
              <w:right w:val="single" w:sz="4" w:space="0" w:color="000000"/>
            </w:tcBorders>
          </w:tcPr>
          <w:p w14:paraId="5A1F394E" w14:textId="77777777" w:rsidR="00D576D4" w:rsidRDefault="00000000">
            <w:pPr>
              <w:ind w:left="2"/>
            </w:pPr>
            <w:r>
              <w:rPr>
                <w:b/>
                <w:sz w:val="24"/>
              </w:rPr>
              <w:t xml:space="preserve">APOLOGIES </w:t>
            </w:r>
          </w:p>
        </w:tc>
      </w:tr>
      <w:tr w:rsidR="00D576D4" w14:paraId="3C095B30" w14:textId="77777777" w:rsidTr="004F758B">
        <w:trPr>
          <w:trHeight w:val="545"/>
        </w:trPr>
        <w:tc>
          <w:tcPr>
            <w:tcW w:w="1846" w:type="dxa"/>
            <w:tcBorders>
              <w:top w:val="single" w:sz="4" w:space="0" w:color="000000"/>
              <w:left w:val="single" w:sz="4" w:space="0" w:color="000000"/>
              <w:bottom w:val="single" w:sz="4" w:space="0" w:color="000000"/>
              <w:right w:val="single" w:sz="4" w:space="0" w:color="000000"/>
            </w:tcBorders>
          </w:tcPr>
          <w:p w14:paraId="6DD335DD" w14:textId="77777777" w:rsidR="00D576D4" w:rsidRDefault="00000000">
            <w:r>
              <w:rPr>
                <w:b/>
                <w:sz w:val="24"/>
              </w:rPr>
              <w:t xml:space="preserve"> </w:t>
            </w:r>
          </w:p>
        </w:tc>
        <w:tc>
          <w:tcPr>
            <w:tcW w:w="8083" w:type="dxa"/>
            <w:tcBorders>
              <w:top w:val="single" w:sz="4" w:space="0" w:color="000000"/>
              <w:left w:val="single" w:sz="4" w:space="0" w:color="000000"/>
              <w:bottom w:val="single" w:sz="4" w:space="0" w:color="000000"/>
              <w:right w:val="single" w:sz="4" w:space="0" w:color="000000"/>
            </w:tcBorders>
          </w:tcPr>
          <w:p w14:paraId="5AC6469C" w14:textId="301874B1" w:rsidR="00D576D4" w:rsidRDefault="00000000">
            <w:pPr>
              <w:ind w:left="2"/>
            </w:pPr>
            <w:r>
              <w:t>Apologies were noted from Cll</w:t>
            </w:r>
            <w:r w:rsidR="003F1E75">
              <w:t>rs Nicholls</w:t>
            </w:r>
            <w:r w:rsidR="00EF129B">
              <w:t xml:space="preserve">, </w:t>
            </w:r>
            <w:r w:rsidR="003F1E75">
              <w:t>Agutter</w:t>
            </w:r>
            <w:r w:rsidR="00EF129B">
              <w:t xml:space="preserve"> and Rickwood</w:t>
            </w:r>
          </w:p>
          <w:p w14:paraId="038FBB19" w14:textId="77777777" w:rsidR="00D576D4" w:rsidRDefault="00000000">
            <w:pPr>
              <w:ind w:left="2"/>
            </w:pPr>
            <w:r>
              <w:t xml:space="preserve"> </w:t>
            </w:r>
          </w:p>
        </w:tc>
      </w:tr>
      <w:tr w:rsidR="00D576D4" w14:paraId="5B1A3A28" w14:textId="77777777" w:rsidTr="004F758B">
        <w:trPr>
          <w:trHeight w:val="305"/>
        </w:trPr>
        <w:tc>
          <w:tcPr>
            <w:tcW w:w="1846" w:type="dxa"/>
            <w:tcBorders>
              <w:top w:val="single" w:sz="4" w:space="0" w:color="000000"/>
              <w:left w:val="single" w:sz="4" w:space="0" w:color="000000"/>
              <w:bottom w:val="single" w:sz="4" w:space="0" w:color="000000"/>
              <w:right w:val="single" w:sz="4" w:space="0" w:color="000000"/>
            </w:tcBorders>
          </w:tcPr>
          <w:p w14:paraId="4DFC279D" w14:textId="77777777" w:rsidR="00D576D4" w:rsidRDefault="00000000">
            <w:r>
              <w:rPr>
                <w:b/>
                <w:sz w:val="24"/>
              </w:rPr>
              <w:t xml:space="preserve"> </w:t>
            </w:r>
          </w:p>
        </w:tc>
        <w:tc>
          <w:tcPr>
            <w:tcW w:w="8083" w:type="dxa"/>
            <w:tcBorders>
              <w:top w:val="single" w:sz="4" w:space="0" w:color="000000"/>
              <w:left w:val="single" w:sz="4" w:space="0" w:color="000000"/>
              <w:bottom w:val="single" w:sz="4" w:space="0" w:color="000000"/>
              <w:right w:val="single" w:sz="4" w:space="0" w:color="000000"/>
            </w:tcBorders>
          </w:tcPr>
          <w:p w14:paraId="5D889071" w14:textId="77777777" w:rsidR="00D576D4" w:rsidRDefault="00000000">
            <w:pPr>
              <w:ind w:left="2"/>
            </w:pPr>
            <w:r>
              <w:t xml:space="preserve"> </w:t>
            </w:r>
          </w:p>
        </w:tc>
      </w:tr>
      <w:tr w:rsidR="00D576D4" w14:paraId="6D68F214" w14:textId="77777777" w:rsidTr="004F758B">
        <w:trPr>
          <w:trHeight w:val="302"/>
        </w:trPr>
        <w:tc>
          <w:tcPr>
            <w:tcW w:w="1846" w:type="dxa"/>
            <w:tcBorders>
              <w:top w:val="single" w:sz="4" w:space="0" w:color="000000"/>
              <w:left w:val="single" w:sz="4" w:space="0" w:color="000000"/>
              <w:bottom w:val="single" w:sz="4" w:space="0" w:color="000000"/>
              <w:right w:val="single" w:sz="4" w:space="0" w:color="000000"/>
            </w:tcBorders>
          </w:tcPr>
          <w:p w14:paraId="1835FB15" w14:textId="2F1AE3F4" w:rsidR="00D576D4" w:rsidRDefault="00000000">
            <w:r>
              <w:rPr>
                <w:b/>
                <w:sz w:val="24"/>
              </w:rPr>
              <w:t>23/</w:t>
            </w:r>
            <w:r w:rsidR="003F1E75">
              <w:rPr>
                <w:b/>
                <w:sz w:val="24"/>
              </w:rPr>
              <w:t>205</w:t>
            </w:r>
          </w:p>
        </w:tc>
        <w:tc>
          <w:tcPr>
            <w:tcW w:w="8083" w:type="dxa"/>
            <w:tcBorders>
              <w:top w:val="single" w:sz="4" w:space="0" w:color="000000"/>
              <w:left w:val="single" w:sz="4" w:space="0" w:color="000000"/>
              <w:bottom w:val="single" w:sz="4" w:space="0" w:color="000000"/>
              <w:right w:val="single" w:sz="4" w:space="0" w:color="000000"/>
            </w:tcBorders>
          </w:tcPr>
          <w:p w14:paraId="69EE1357" w14:textId="77777777" w:rsidR="00D576D4" w:rsidRDefault="00000000">
            <w:pPr>
              <w:ind w:left="2"/>
            </w:pPr>
            <w:r>
              <w:rPr>
                <w:b/>
                <w:sz w:val="24"/>
              </w:rPr>
              <w:t xml:space="preserve">DECLARATION OF INTEREST </w:t>
            </w:r>
          </w:p>
        </w:tc>
      </w:tr>
      <w:tr w:rsidR="008F55C6" w14:paraId="796FF49B" w14:textId="77777777" w:rsidTr="004F758B">
        <w:trPr>
          <w:trHeight w:val="302"/>
        </w:trPr>
        <w:tc>
          <w:tcPr>
            <w:tcW w:w="1846" w:type="dxa"/>
            <w:tcBorders>
              <w:top w:val="single" w:sz="4" w:space="0" w:color="000000"/>
              <w:left w:val="single" w:sz="4" w:space="0" w:color="000000"/>
              <w:bottom w:val="single" w:sz="4" w:space="0" w:color="000000"/>
              <w:right w:val="single" w:sz="4" w:space="0" w:color="000000"/>
            </w:tcBorders>
          </w:tcPr>
          <w:p w14:paraId="692D8E9A" w14:textId="77777777" w:rsidR="008F55C6" w:rsidRDefault="008F55C6" w:rsidP="008F55C6">
            <w:pPr>
              <w:rPr>
                <w:b/>
                <w:sz w:val="24"/>
              </w:rPr>
            </w:pPr>
          </w:p>
        </w:tc>
        <w:tc>
          <w:tcPr>
            <w:tcW w:w="8083" w:type="dxa"/>
            <w:tcBorders>
              <w:top w:val="single" w:sz="4" w:space="0" w:color="000000"/>
              <w:left w:val="single" w:sz="4" w:space="0" w:color="000000"/>
              <w:bottom w:val="single" w:sz="4" w:space="0" w:color="000000"/>
              <w:right w:val="single" w:sz="4" w:space="0" w:color="000000"/>
            </w:tcBorders>
          </w:tcPr>
          <w:p w14:paraId="3EB7F4BE" w14:textId="6D8EC20A" w:rsidR="008F55C6" w:rsidRDefault="008F55C6" w:rsidP="008F55C6">
            <w:pPr>
              <w:ind w:left="2"/>
            </w:pPr>
            <w:r>
              <w:t xml:space="preserve">Cllr A Hooks declared a non-pecuniary interest regarding agenda item </w:t>
            </w:r>
            <w:r w:rsidR="003F1E75">
              <w:t>23/</w:t>
            </w:r>
            <w:r w:rsidR="00D30188">
              <w:t>211</w:t>
            </w:r>
            <w:r>
              <w:t xml:space="preserve">       Planning as a member of Braintree District Council Planning Committee.</w:t>
            </w:r>
          </w:p>
          <w:p w14:paraId="1BD5058C" w14:textId="23CBC4AB" w:rsidR="00CF4C2E" w:rsidRDefault="00722050" w:rsidP="008F55C6">
            <w:pPr>
              <w:ind w:left="2"/>
            </w:pPr>
            <w:r>
              <w:t>Cllrs Murton and Eldred declared non-pecuniary interests regarding agenda item 23/211.1 as the Long View applicants are known to them.</w:t>
            </w:r>
          </w:p>
          <w:p w14:paraId="13C4A162" w14:textId="3E3A37F6" w:rsidR="008F55C6" w:rsidRDefault="008F55C6" w:rsidP="008F55C6">
            <w:pPr>
              <w:ind w:left="2"/>
              <w:rPr>
                <w:b/>
                <w:sz w:val="24"/>
              </w:rPr>
            </w:pPr>
          </w:p>
        </w:tc>
      </w:tr>
      <w:tr w:rsidR="008F55C6" w14:paraId="611C8E1F" w14:textId="77777777" w:rsidTr="004F758B">
        <w:trPr>
          <w:trHeight w:val="302"/>
        </w:trPr>
        <w:tc>
          <w:tcPr>
            <w:tcW w:w="1846" w:type="dxa"/>
            <w:tcBorders>
              <w:top w:val="single" w:sz="4" w:space="0" w:color="000000"/>
              <w:left w:val="single" w:sz="4" w:space="0" w:color="000000"/>
              <w:bottom w:val="single" w:sz="4" w:space="0" w:color="000000"/>
              <w:right w:val="single" w:sz="4" w:space="0" w:color="000000"/>
            </w:tcBorders>
          </w:tcPr>
          <w:p w14:paraId="6493A6BB" w14:textId="77777777" w:rsidR="008F55C6" w:rsidRDefault="008F55C6" w:rsidP="008F55C6">
            <w:r>
              <w:rPr>
                <w:b/>
                <w:sz w:val="24"/>
              </w:rPr>
              <w:t xml:space="preserve"> </w:t>
            </w:r>
          </w:p>
        </w:tc>
        <w:tc>
          <w:tcPr>
            <w:tcW w:w="8083" w:type="dxa"/>
            <w:tcBorders>
              <w:top w:val="single" w:sz="4" w:space="0" w:color="000000"/>
              <w:left w:val="single" w:sz="4" w:space="0" w:color="000000"/>
              <w:bottom w:val="single" w:sz="4" w:space="0" w:color="000000"/>
              <w:right w:val="single" w:sz="4" w:space="0" w:color="000000"/>
            </w:tcBorders>
          </w:tcPr>
          <w:p w14:paraId="0F70453A" w14:textId="77777777" w:rsidR="008F55C6" w:rsidRDefault="008F55C6" w:rsidP="008F55C6">
            <w:pPr>
              <w:ind w:left="2"/>
            </w:pPr>
            <w:r>
              <w:rPr>
                <w:b/>
                <w:sz w:val="24"/>
              </w:rPr>
              <w:t xml:space="preserve"> </w:t>
            </w:r>
          </w:p>
        </w:tc>
      </w:tr>
      <w:tr w:rsidR="008F55C6" w14:paraId="23BBA9D8" w14:textId="77777777" w:rsidTr="004F758B">
        <w:trPr>
          <w:trHeight w:val="595"/>
        </w:trPr>
        <w:tc>
          <w:tcPr>
            <w:tcW w:w="1846" w:type="dxa"/>
            <w:tcBorders>
              <w:top w:val="single" w:sz="4" w:space="0" w:color="000000"/>
              <w:left w:val="single" w:sz="4" w:space="0" w:color="000000"/>
              <w:bottom w:val="single" w:sz="4" w:space="0" w:color="000000"/>
              <w:right w:val="single" w:sz="4" w:space="0" w:color="000000"/>
            </w:tcBorders>
          </w:tcPr>
          <w:p w14:paraId="1F85231D" w14:textId="5B906208" w:rsidR="008F55C6" w:rsidRDefault="008F55C6" w:rsidP="008F55C6">
            <w:r>
              <w:rPr>
                <w:b/>
                <w:sz w:val="24"/>
              </w:rPr>
              <w:t>23/</w:t>
            </w:r>
            <w:r w:rsidR="003F1E75">
              <w:rPr>
                <w:b/>
                <w:sz w:val="24"/>
              </w:rPr>
              <w:t>206</w:t>
            </w:r>
          </w:p>
        </w:tc>
        <w:tc>
          <w:tcPr>
            <w:tcW w:w="8083" w:type="dxa"/>
            <w:tcBorders>
              <w:top w:val="single" w:sz="4" w:space="0" w:color="000000"/>
              <w:left w:val="single" w:sz="4" w:space="0" w:color="000000"/>
              <w:bottom w:val="single" w:sz="4" w:space="0" w:color="000000"/>
              <w:right w:val="single" w:sz="4" w:space="0" w:color="000000"/>
            </w:tcBorders>
          </w:tcPr>
          <w:p w14:paraId="51A0DFEF" w14:textId="742CB38C" w:rsidR="008F55C6" w:rsidRDefault="008F55C6" w:rsidP="008F55C6">
            <w:pPr>
              <w:ind w:left="2"/>
              <w:jc w:val="both"/>
            </w:pPr>
            <w:r>
              <w:rPr>
                <w:b/>
                <w:sz w:val="24"/>
              </w:rPr>
              <w:t xml:space="preserve">CONSIDERATION OF THE MINUTES OF THE MEETING HELD ON </w:t>
            </w:r>
            <w:r w:rsidR="003F1E75">
              <w:rPr>
                <w:b/>
                <w:sz w:val="24"/>
              </w:rPr>
              <w:t>5</w:t>
            </w:r>
            <w:r w:rsidR="003F1E75" w:rsidRPr="003F1E75">
              <w:rPr>
                <w:b/>
                <w:sz w:val="24"/>
                <w:vertAlign w:val="superscript"/>
              </w:rPr>
              <w:t>TH</w:t>
            </w:r>
            <w:r w:rsidR="003F1E75">
              <w:rPr>
                <w:b/>
                <w:sz w:val="24"/>
              </w:rPr>
              <w:t xml:space="preserve"> FEBRUARY </w:t>
            </w:r>
            <w:r>
              <w:rPr>
                <w:b/>
                <w:sz w:val="24"/>
              </w:rPr>
              <w:t xml:space="preserve">2024 </w:t>
            </w:r>
            <w:r w:rsidR="003F1E75">
              <w:rPr>
                <w:b/>
                <w:sz w:val="24"/>
              </w:rPr>
              <w:t>AND 26</w:t>
            </w:r>
            <w:r w:rsidR="003F1E75" w:rsidRPr="003F1E75">
              <w:rPr>
                <w:b/>
                <w:sz w:val="24"/>
                <w:vertAlign w:val="superscript"/>
              </w:rPr>
              <w:t>TH</w:t>
            </w:r>
            <w:r w:rsidR="003F1E75">
              <w:rPr>
                <w:b/>
                <w:sz w:val="24"/>
              </w:rPr>
              <w:t xml:space="preserve"> FEBRUARY 2024</w:t>
            </w:r>
          </w:p>
        </w:tc>
      </w:tr>
      <w:tr w:rsidR="008F55C6" w14:paraId="4CCB491C" w14:textId="77777777" w:rsidTr="004F758B">
        <w:trPr>
          <w:trHeight w:val="595"/>
        </w:trPr>
        <w:tc>
          <w:tcPr>
            <w:tcW w:w="1846" w:type="dxa"/>
            <w:tcBorders>
              <w:top w:val="single" w:sz="4" w:space="0" w:color="000000"/>
              <w:left w:val="single" w:sz="4" w:space="0" w:color="000000"/>
              <w:bottom w:val="single" w:sz="4" w:space="0" w:color="000000"/>
              <w:right w:val="single" w:sz="4" w:space="0" w:color="000000"/>
            </w:tcBorders>
          </w:tcPr>
          <w:p w14:paraId="74EA742D" w14:textId="77777777" w:rsidR="008F55C6" w:rsidRDefault="008F55C6" w:rsidP="008F55C6">
            <w:pPr>
              <w:rPr>
                <w:b/>
                <w:sz w:val="24"/>
              </w:rPr>
            </w:pPr>
          </w:p>
        </w:tc>
        <w:tc>
          <w:tcPr>
            <w:tcW w:w="8083" w:type="dxa"/>
            <w:tcBorders>
              <w:top w:val="single" w:sz="4" w:space="0" w:color="000000"/>
              <w:left w:val="single" w:sz="4" w:space="0" w:color="000000"/>
              <w:bottom w:val="single" w:sz="4" w:space="0" w:color="000000"/>
              <w:right w:val="single" w:sz="4" w:space="0" w:color="000000"/>
            </w:tcBorders>
          </w:tcPr>
          <w:p w14:paraId="16A730FA" w14:textId="77777777" w:rsidR="008F55C6" w:rsidRDefault="008F55C6" w:rsidP="008F55C6">
            <w:pPr>
              <w:ind w:left="2"/>
              <w:jc w:val="both"/>
              <w:rPr>
                <w:bCs/>
              </w:rPr>
            </w:pPr>
            <w:r>
              <w:rPr>
                <w:bCs/>
              </w:rPr>
              <w:t>The minutes of the meeting held on Tuesday 2</w:t>
            </w:r>
            <w:r w:rsidRPr="008F55C6">
              <w:rPr>
                <w:bCs/>
                <w:vertAlign w:val="superscript"/>
              </w:rPr>
              <w:t>nd</w:t>
            </w:r>
            <w:r>
              <w:rPr>
                <w:bCs/>
              </w:rPr>
              <w:t xml:space="preserve"> January 2024 were signed as a true record of the meeting.</w:t>
            </w:r>
          </w:p>
          <w:p w14:paraId="345CB48E" w14:textId="0083C652" w:rsidR="008F55C6" w:rsidRDefault="008F55C6" w:rsidP="008F55C6">
            <w:pPr>
              <w:ind w:left="2"/>
              <w:jc w:val="both"/>
              <w:rPr>
                <w:bCs/>
              </w:rPr>
            </w:pPr>
            <w:r>
              <w:rPr>
                <w:bCs/>
              </w:rPr>
              <w:t>Proposed:  Cllr</w:t>
            </w:r>
            <w:r w:rsidR="00CF4C2E">
              <w:rPr>
                <w:bCs/>
              </w:rPr>
              <w:t xml:space="preserve"> Hooks</w:t>
            </w:r>
            <w:r>
              <w:rPr>
                <w:bCs/>
              </w:rPr>
              <w:t>, Seconded:  Cllr</w:t>
            </w:r>
            <w:r w:rsidR="001C6C17">
              <w:rPr>
                <w:bCs/>
              </w:rPr>
              <w:t xml:space="preserve"> </w:t>
            </w:r>
            <w:r w:rsidR="00CF4C2E">
              <w:rPr>
                <w:bCs/>
              </w:rPr>
              <w:t>Lugger</w:t>
            </w:r>
            <w:r>
              <w:rPr>
                <w:bCs/>
              </w:rPr>
              <w:t>.  All agreed.</w:t>
            </w:r>
          </w:p>
          <w:p w14:paraId="2031B45D" w14:textId="77777777" w:rsidR="001C6C17" w:rsidRDefault="001C6C17" w:rsidP="008F55C6">
            <w:pPr>
              <w:ind w:left="2"/>
              <w:jc w:val="both"/>
              <w:rPr>
                <w:bCs/>
              </w:rPr>
            </w:pPr>
          </w:p>
          <w:p w14:paraId="321ECA9E" w14:textId="504476F4" w:rsidR="001C6C17" w:rsidRDefault="001C6C17" w:rsidP="008F55C6">
            <w:pPr>
              <w:ind w:left="2"/>
              <w:jc w:val="both"/>
              <w:rPr>
                <w:bCs/>
              </w:rPr>
            </w:pPr>
            <w:r>
              <w:rPr>
                <w:bCs/>
              </w:rPr>
              <w:t>The minutes of the extraordinary meeting held on Monday 26</w:t>
            </w:r>
            <w:r w:rsidRPr="001C6C17">
              <w:rPr>
                <w:bCs/>
                <w:vertAlign w:val="superscript"/>
              </w:rPr>
              <w:t>th</w:t>
            </w:r>
            <w:r>
              <w:rPr>
                <w:bCs/>
              </w:rPr>
              <w:t xml:space="preserve"> February were signed as a true record of the meeting.</w:t>
            </w:r>
          </w:p>
          <w:p w14:paraId="6FB8654E" w14:textId="7D76128A" w:rsidR="001C6C17" w:rsidRDefault="001C6C17" w:rsidP="008F55C6">
            <w:pPr>
              <w:ind w:left="2"/>
              <w:jc w:val="both"/>
              <w:rPr>
                <w:bCs/>
              </w:rPr>
            </w:pPr>
            <w:r>
              <w:rPr>
                <w:bCs/>
              </w:rPr>
              <w:t xml:space="preserve">Proposed:  Cllr </w:t>
            </w:r>
            <w:r w:rsidR="00CF4C2E">
              <w:rPr>
                <w:bCs/>
              </w:rPr>
              <w:t>Lugger</w:t>
            </w:r>
            <w:r>
              <w:rPr>
                <w:bCs/>
              </w:rPr>
              <w:t xml:space="preserve">, Seconded:  Cllr </w:t>
            </w:r>
            <w:r w:rsidR="00CF4C2E">
              <w:rPr>
                <w:bCs/>
              </w:rPr>
              <w:t>Hooks</w:t>
            </w:r>
            <w:r>
              <w:rPr>
                <w:bCs/>
              </w:rPr>
              <w:t>. All agreed</w:t>
            </w:r>
            <w:r w:rsidR="00722050">
              <w:rPr>
                <w:bCs/>
              </w:rPr>
              <w:t>.</w:t>
            </w:r>
          </w:p>
          <w:p w14:paraId="6177D24A" w14:textId="7625DD94" w:rsidR="008F55C6" w:rsidRPr="008F55C6" w:rsidRDefault="008F55C6" w:rsidP="008F55C6">
            <w:pPr>
              <w:ind w:left="2"/>
              <w:jc w:val="both"/>
              <w:rPr>
                <w:bCs/>
              </w:rPr>
            </w:pPr>
          </w:p>
        </w:tc>
      </w:tr>
      <w:tr w:rsidR="008F55C6" w14:paraId="745924F2" w14:textId="77777777" w:rsidTr="004F758B">
        <w:trPr>
          <w:trHeight w:val="302"/>
        </w:trPr>
        <w:tc>
          <w:tcPr>
            <w:tcW w:w="1846" w:type="dxa"/>
            <w:tcBorders>
              <w:top w:val="single" w:sz="4" w:space="0" w:color="000000"/>
              <w:left w:val="single" w:sz="4" w:space="0" w:color="000000"/>
              <w:bottom w:val="single" w:sz="4" w:space="0" w:color="000000"/>
              <w:right w:val="single" w:sz="4" w:space="0" w:color="000000"/>
            </w:tcBorders>
          </w:tcPr>
          <w:p w14:paraId="5B11FDE1" w14:textId="77777777" w:rsidR="008F55C6" w:rsidRDefault="008F55C6" w:rsidP="008F55C6">
            <w:r>
              <w:rPr>
                <w:b/>
                <w:sz w:val="24"/>
              </w:rPr>
              <w:t xml:space="preserve"> </w:t>
            </w:r>
          </w:p>
        </w:tc>
        <w:tc>
          <w:tcPr>
            <w:tcW w:w="8083" w:type="dxa"/>
            <w:tcBorders>
              <w:top w:val="single" w:sz="4" w:space="0" w:color="000000"/>
              <w:left w:val="single" w:sz="4" w:space="0" w:color="000000"/>
              <w:bottom w:val="single" w:sz="4" w:space="0" w:color="000000"/>
              <w:right w:val="single" w:sz="4" w:space="0" w:color="000000"/>
            </w:tcBorders>
          </w:tcPr>
          <w:p w14:paraId="5C45945A" w14:textId="77777777" w:rsidR="008F55C6" w:rsidRDefault="008F55C6" w:rsidP="008F55C6">
            <w:pPr>
              <w:ind w:left="2"/>
            </w:pPr>
            <w:r>
              <w:t xml:space="preserve"> </w:t>
            </w:r>
          </w:p>
        </w:tc>
      </w:tr>
      <w:tr w:rsidR="008F55C6" w14:paraId="4E033455" w14:textId="77777777" w:rsidTr="004F758B">
        <w:trPr>
          <w:trHeight w:val="302"/>
        </w:trPr>
        <w:tc>
          <w:tcPr>
            <w:tcW w:w="1846" w:type="dxa"/>
            <w:tcBorders>
              <w:top w:val="single" w:sz="4" w:space="0" w:color="000000"/>
              <w:left w:val="single" w:sz="4" w:space="0" w:color="000000"/>
              <w:bottom w:val="single" w:sz="4" w:space="0" w:color="000000"/>
              <w:right w:val="single" w:sz="4" w:space="0" w:color="000000"/>
            </w:tcBorders>
          </w:tcPr>
          <w:p w14:paraId="1AEB5978" w14:textId="3DAA3788" w:rsidR="008F55C6" w:rsidRDefault="008F55C6" w:rsidP="008F55C6">
            <w:r>
              <w:rPr>
                <w:b/>
                <w:sz w:val="24"/>
              </w:rPr>
              <w:t>23/</w:t>
            </w:r>
            <w:r w:rsidR="003F1E75">
              <w:rPr>
                <w:b/>
                <w:sz w:val="24"/>
              </w:rPr>
              <w:t>207</w:t>
            </w:r>
          </w:p>
        </w:tc>
        <w:tc>
          <w:tcPr>
            <w:tcW w:w="8083" w:type="dxa"/>
            <w:tcBorders>
              <w:top w:val="single" w:sz="4" w:space="0" w:color="000000"/>
              <w:left w:val="single" w:sz="4" w:space="0" w:color="000000"/>
              <w:bottom w:val="single" w:sz="4" w:space="0" w:color="000000"/>
              <w:right w:val="single" w:sz="4" w:space="0" w:color="000000"/>
            </w:tcBorders>
          </w:tcPr>
          <w:p w14:paraId="51D40651" w14:textId="77777777" w:rsidR="008F55C6" w:rsidRDefault="008F55C6" w:rsidP="008F55C6">
            <w:pPr>
              <w:ind w:left="2"/>
            </w:pPr>
            <w:r>
              <w:rPr>
                <w:b/>
                <w:sz w:val="24"/>
              </w:rPr>
              <w:t xml:space="preserve">PUBLIC FORUM </w:t>
            </w:r>
          </w:p>
        </w:tc>
      </w:tr>
      <w:tr w:rsidR="00D576D4" w14:paraId="47C60151" w14:textId="77777777" w:rsidTr="002F14D1">
        <w:tblPrEx>
          <w:tblCellMar>
            <w:left w:w="108" w:type="dxa"/>
            <w:right w:w="70" w:type="dxa"/>
          </w:tblCellMar>
        </w:tblPrEx>
        <w:trPr>
          <w:trHeight w:val="303"/>
        </w:trPr>
        <w:tc>
          <w:tcPr>
            <w:tcW w:w="1846" w:type="dxa"/>
            <w:tcBorders>
              <w:top w:val="single" w:sz="4" w:space="0" w:color="000000"/>
              <w:left w:val="single" w:sz="4" w:space="0" w:color="000000"/>
              <w:bottom w:val="single" w:sz="4" w:space="0" w:color="000000"/>
              <w:right w:val="single" w:sz="4" w:space="0" w:color="000000"/>
            </w:tcBorders>
          </w:tcPr>
          <w:p w14:paraId="05E37D8B" w14:textId="77777777" w:rsidR="00D576D4" w:rsidRDefault="00000000">
            <w:r>
              <w:rPr>
                <w:b/>
                <w:sz w:val="24"/>
              </w:rPr>
              <w:t xml:space="preserve"> </w:t>
            </w:r>
          </w:p>
        </w:tc>
        <w:tc>
          <w:tcPr>
            <w:tcW w:w="8083" w:type="dxa"/>
            <w:tcBorders>
              <w:top w:val="single" w:sz="4" w:space="0" w:color="000000"/>
              <w:left w:val="single" w:sz="4" w:space="0" w:color="000000"/>
              <w:bottom w:val="single" w:sz="4" w:space="0" w:color="000000"/>
              <w:right w:val="single" w:sz="4" w:space="0" w:color="000000"/>
            </w:tcBorders>
          </w:tcPr>
          <w:p w14:paraId="0353FAB7" w14:textId="0D6B835A" w:rsidR="00D576D4" w:rsidRPr="00383568" w:rsidRDefault="00722050">
            <w:r>
              <w:t>The applicants for Long View, Dunmow Road attended the meeting to answer any questions relating to the planning application.</w:t>
            </w:r>
          </w:p>
        </w:tc>
      </w:tr>
      <w:tr w:rsidR="00383568" w14:paraId="37CF7F08" w14:textId="77777777" w:rsidTr="002F14D1">
        <w:tblPrEx>
          <w:tblCellMar>
            <w:left w:w="108" w:type="dxa"/>
            <w:right w:w="70" w:type="dxa"/>
          </w:tblCellMar>
        </w:tblPrEx>
        <w:trPr>
          <w:trHeight w:val="303"/>
        </w:trPr>
        <w:tc>
          <w:tcPr>
            <w:tcW w:w="1846" w:type="dxa"/>
            <w:tcBorders>
              <w:top w:val="single" w:sz="4" w:space="0" w:color="000000"/>
              <w:left w:val="single" w:sz="4" w:space="0" w:color="000000"/>
              <w:bottom w:val="single" w:sz="4" w:space="0" w:color="000000"/>
              <w:right w:val="single" w:sz="4" w:space="0" w:color="000000"/>
            </w:tcBorders>
          </w:tcPr>
          <w:p w14:paraId="6AEB314D" w14:textId="77777777" w:rsidR="00383568" w:rsidRDefault="00383568">
            <w:pPr>
              <w:rPr>
                <w:b/>
                <w:sz w:val="24"/>
              </w:rPr>
            </w:pPr>
          </w:p>
        </w:tc>
        <w:tc>
          <w:tcPr>
            <w:tcW w:w="8083" w:type="dxa"/>
            <w:tcBorders>
              <w:top w:val="single" w:sz="4" w:space="0" w:color="000000"/>
              <w:left w:val="single" w:sz="4" w:space="0" w:color="000000"/>
              <w:bottom w:val="single" w:sz="4" w:space="0" w:color="000000"/>
              <w:right w:val="single" w:sz="4" w:space="0" w:color="000000"/>
            </w:tcBorders>
          </w:tcPr>
          <w:p w14:paraId="58F15E33" w14:textId="40157638" w:rsidR="00412DAD" w:rsidRDefault="00383568" w:rsidP="007E51F3">
            <w:r>
              <w:t xml:space="preserve">Don Smith </w:t>
            </w:r>
            <w:r w:rsidR="00722050">
              <w:t>was also in attendance, p</w:t>
            </w:r>
            <w:r>
              <w:t>rimarily to discuss Essex Minerals Planning and give history of gravel pit original extraction plan and protests.</w:t>
            </w:r>
            <w:r w:rsidR="00722050">
              <w:t xml:space="preserve"> He also offered his help to the Council or with any future groups set up if required.</w:t>
            </w:r>
          </w:p>
          <w:p w14:paraId="25B0C141" w14:textId="77777777" w:rsidR="00412DAD" w:rsidRDefault="00412DAD"/>
          <w:p w14:paraId="0382D321" w14:textId="77777777" w:rsidR="00412DAD" w:rsidRDefault="007E51F3">
            <w:r>
              <w:t>It was also noted that the planned repair works at Perkins roundabout had not been compl</w:t>
            </w:r>
            <w:r w:rsidR="000453DE">
              <w:t>eted.  Council advised that it had been removed from the One Network map and, despite raising the question as to why work was now not being completed, no response had been received.</w:t>
            </w:r>
          </w:p>
          <w:p w14:paraId="559DCAB8" w14:textId="77777777" w:rsidR="00726B11" w:rsidRDefault="00726B11"/>
          <w:p w14:paraId="5BCF3921" w14:textId="7ACF7D5D" w:rsidR="00726B11" w:rsidRPr="00383568" w:rsidRDefault="00726B11">
            <w:r>
              <w:t>An issue around anti-social behaviour on Flitch Way was raised involving mopeds and scooters being ridden late at night which the Clerk will raise with the Police.</w:t>
            </w:r>
          </w:p>
        </w:tc>
      </w:tr>
      <w:tr w:rsidR="00383568" w14:paraId="57CE34C4" w14:textId="77777777" w:rsidTr="002F14D1">
        <w:tblPrEx>
          <w:tblCellMar>
            <w:left w:w="108" w:type="dxa"/>
            <w:right w:w="70" w:type="dxa"/>
          </w:tblCellMar>
        </w:tblPrEx>
        <w:trPr>
          <w:trHeight w:val="303"/>
        </w:trPr>
        <w:tc>
          <w:tcPr>
            <w:tcW w:w="1846" w:type="dxa"/>
            <w:tcBorders>
              <w:top w:val="single" w:sz="4" w:space="0" w:color="000000"/>
              <w:left w:val="single" w:sz="4" w:space="0" w:color="000000"/>
              <w:bottom w:val="single" w:sz="4" w:space="0" w:color="000000"/>
              <w:right w:val="single" w:sz="4" w:space="0" w:color="000000"/>
            </w:tcBorders>
          </w:tcPr>
          <w:p w14:paraId="3789C284" w14:textId="77777777" w:rsidR="00383568" w:rsidRDefault="00383568">
            <w:pPr>
              <w:rPr>
                <w:b/>
                <w:sz w:val="24"/>
              </w:rPr>
            </w:pPr>
          </w:p>
        </w:tc>
        <w:tc>
          <w:tcPr>
            <w:tcW w:w="8083" w:type="dxa"/>
            <w:tcBorders>
              <w:top w:val="single" w:sz="4" w:space="0" w:color="000000"/>
              <w:left w:val="single" w:sz="4" w:space="0" w:color="000000"/>
              <w:bottom w:val="single" w:sz="4" w:space="0" w:color="000000"/>
              <w:right w:val="single" w:sz="4" w:space="0" w:color="000000"/>
            </w:tcBorders>
          </w:tcPr>
          <w:p w14:paraId="3AF8046A" w14:textId="77777777" w:rsidR="00383568" w:rsidRPr="00383568" w:rsidRDefault="00383568"/>
        </w:tc>
      </w:tr>
      <w:tr w:rsidR="001C6C17" w14:paraId="0C91321B" w14:textId="77777777" w:rsidTr="002F14D1">
        <w:tblPrEx>
          <w:tblCellMar>
            <w:left w:w="108" w:type="dxa"/>
            <w:right w:w="70" w:type="dxa"/>
          </w:tblCellMar>
        </w:tblPrEx>
        <w:trPr>
          <w:trHeight w:val="303"/>
        </w:trPr>
        <w:tc>
          <w:tcPr>
            <w:tcW w:w="1846" w:type="dxa"/>
            <w:tcBorders>
              <w:top w:val="single" w:sz="4" w:space="0" w:color="000000"/>
              <w:left w:val="single" w:sz="4" w:space="0" w:color="000000"/>
              <w:bottom w:val="single" w:sz="4" w:space="0" w:color="000000"/>
              <w:right w:val="single" w:sz="4" w:space="0" w:color="000000"/>
            </w:tcBorders>
          </w:tcPr>
          <w:p w14:paraId="32A644B0" w14:textId="5A91D545" w:rsidR="001C6C17" w:rsidRDefault="001C6C17">
            <w:pPr>
              <w:rPr>
                <w:b/>
                <w:sz w:val="24"/>
              </w:rPr>
            </w:pPr>
            <w:r>
              <w:rPr>
                <w:b/>
                <w:sz w:val="24"/>
              </w:rPr>
              <w:t>23/208</w:t>
            </w:r>
          </w:p>
        </w:tc>
        <w:tc>
          <w:tcPr>
            <w:tcW w:w="8083" w:type="dxa"/>
            <w:tcBorders>
              <w:top w:val="single" w:sz="4" w:space="0" w:color="000000"/>
              <w:left w:val="single" w:sz="4" w:space="0" w:color="000000"/>
              <w:bottom w:val="single" w:sz="4" w:space="0" w:color="000000"/>
              <w:right w:val="single" w:sz="4" w:space="0" w:color="000000"/>
            </w:tcBorders>
          </w:tcPr>
          <w:p w14:paraId="2FA5F412" w14:textId="50A5992D" w:rsidR="001C6C17" w:rsidRDefault="001C6C17">
            <w:pPr>
              <w:rPr>
                <w:b/>
                <w:sz w:val="24"/>
              </w:rPr>
            </w:pPr>
            <w:r>
              <w:rPr>
                <w:b/>
                <w:sz w:val="24"/>
              </w:rPr>
              <w:t>DISTRICT AND COUNTY COUNCILLOR REPORTS</w:t>
            </w:r>
          </w:p>
        </w:tc>
      </w:tr>
      <w:tr w:rsidR="001C6C17" w14:paraId="3B7A0F2B" w14:textId="77777777" w:rsidTr="002F14D1">
        <w:tblPrEx>
          <w:tblCellMar>
            <w:left w:w="108" w:type="dxa"/>
            <w:right w:w="70" w:type="dxa"/>
          </w:tblCellMar>
        </w:tblPrEx>
        <w:trPr>
          <w:trHeight w:val="303"/>
        </w:trPr>
        <w:tc>
          <w:tcPr>
            <w:tcW w:w="1846" w:type="dxa"/>
            <w:tcBorders>
              <w:top w:val="single" w:sz="4" w:space="0" w:color="000000"/>
              <w:left w:val="single" w:sz="4" w:space="0" w:color="000000"/>
              <w:bottom w:val="single" w:sz="4" w:space="0" w:color="000000"/>
              <w:right w:val="single" w:sz="4" w:space="0" w:color="000000"/>
            </w:tcBorders>
          </w:tcPr>
          <w:p w14:paraId="772E9E86" w14:textId="77777777" w:rsidR="001C6C17" w:rsidRDefault="001C6C17">
            <w:pPr>
              <w:rPr>
                <w:b/>
                <w:sz w:val="24"/>
              </w:rPr>
            </w:pPr>
          </w:p>
        </w:tc>
        <w:tc>
          <w:tcPr>
            <w:tcW w:w="8083" w:type="dxa"/>
            <w:tcBorders>
              <w:top w:val="single" w:sz="4" w:space="0" w:color="000000"/>
              <w:left w:val="single" w:sz="4" w:space="0" w:color="000000"/>
              <w:bottom w:val="single" w:sz="4" w:space="0" w:color="000000"/>
              <w:right w:val="single" w:sz="4" w:space="0" w:color="000000"/>
            </w:tcBorders>
          </w:tcPr>
          <w:p w14:paraId="10F1419C" w14:textId="77777777" w:rsidR="000453DE" w:rsidRDefault="000453DE">
            <w:pPr>
              <w:rPr>
                <w:bCs/>
              </w:rPr>
            </w:pPr>
            <w:r>
              <w:rPr>
                <w:bCs/>
              </w:rPr>
              <w:t>Dist Cllr Hooks has been working on the following issues:</w:t>
            </w:r>
          </w:p>
          <w:p w14:paraId="651B62D1" w14:textId="377B6B1E" w:rsidR="0067086A" w:rsidRDefault="000453DE" w:rsidP="000453DE">
            <w:pPr>
              <w:pStyle w:val="ListParagraph"/>
              <w:numPr>
                <w:ilvl w:val="0"/>
                <w:numId w:val="3"/>
              </w:numPr>
              <w:rPr>
                <w:bCs/>
              </w:rPr>
            </w:pPr>
            <w:r>
              <w:rPr>
                <w:bCs/>
              </w:rPr>
              <w:t>Essex Minerals Planning including the Bluebell Walk between Rayne and Saling</w:t>
            </w:r>
          </w:p>
          <w:p w14:paraId="62FA413E" w14:textId="22122A7B" w:rsidR="000453DE" w:rsidRDefault="000453DE" w:rsidP="000453DE">
            <w:pPr>
              <w:pStyle w:val="ListParagraph"/>
              <w:numPr>
                <w:ilvl w:val="0"/>
                <w:numId w:val="3"/>
              </w:numPr>
              <w:rPr>
                <w:bCs/>
              </w:rPr>
            </w:pPr>
            <w:r>
              <w:rPr>
                <w:bCs/>
              </w:rPr>
              <w:t>Emails from residents relating to speeding in New Road</w:t>
            </w:r>
          </w:p>
          <w:p w14:paraId="1600900F" w14:textId="7614E01B" w:rsidR="000453DE" w:rsidRDefault="000453DE" w:rsidP="000453DE">
            <w:pPr>
              <w:pStyle w:val="ListParagraph"/>
              <w:numPr>
                <w:ilvl w:val="0"/>
                <w:numId w:val="3"/>
              </w:numPr>
              <w:rPr>
                <w:bCs/>
              </w:rPr>
            </w:pPr>
            <w:r>
              <w:rPr>
                <w:bCs/>
              </w:rPr>
              <w:t>Streetlights not working at Symmons Close and other locations</w:t>
            </w:r>
          </w:p>
          <w:p w14:paraId="696BC715" w14:textId="6FEC09AE" w:rsidR="000453DE" w:rsidRDefault="000453DE" w:rsidP="000453DE">
            <w:pPr>
              <w:pStyle w:val="ListParagraph"/>
              <w:numPr>
                <w:ilvl w:val="0"/>
                <w:numId w:val="3"/>
              </w:numPr>
              <w:rPr>
                <w:bCs/>
              </w:rPr>
            </w:pPr>
            <w:r>
              <w:rPr>
                <w:bCs/>
              </w:rPr>
              <w:t>Involvement in BDC budget setting</w:t>
            </w:r>
          </w:p>
          <w:p w14:paraId="42DB3D97" w14:textId="0A1C5333" w:rsidR="0067086A" w:rsidRPr="000453DE" w:rsidRDefault="000453DE" w:rsidP="000453DE">
            <w:pPr>
              <w:pStyle w:val="ListParagraph"/>
              <w:numPr>
                <w:ilvl w:val="0"/>
                <w:numId w:val="3"/>
              </w:numPr>
              <w:rPr>
                <w:bCs/>
                <w:sz w:val="24"/>
              </w:rPr>
            </w:pPr>
            <w:r w:rsidRPr="000453DE">
              <w:rPr>
                <w:bCs/>
              </w:rPr>
              <w:t>Completion of module 3 of the NextGeneration course</w:t>
            </w:r>
          </w:p>
          <w:p w14:paraId="187533C9" w14:textId="77777777" w:rsidR="0067086A" w:rsidRDefault="0067086A">
            <w:pPr>
              <w:rPr>
                <w:bCs/>
                <w:sz w:val="24"/>
              </w:rPr>
            </w:pPr>
          </w:p>
          <w:p w14:paraId="52846095" w14:textId="6FD6A497" w:rsidR="001C6C17" w:rsidRPr="000453DE" w:rsidRDefault="0067086A">
            <w:pPr>
              <w:rPr>
                <w:bCs/>
              </w:rPr>
            </w:pPr>
            <w:r w:rsidRPr="000453DE">
              <w:rPr>
                <w:bCs/>
              </w:rPr>
              <w:t>Graham Butland not in attendance.</w:t>
            </w:r>
          </w:p>
        </w:tc>
      </w:tr>
      <w:tr w:rsidR="001C6C17" w14:paraId="1967BBA2" w14:textId="77777777" w:rsidTr="002F14D1">
        <w:tblPrEx>
          <w:tblCellMar>
            <w:left w:w="108" w:type="dxa"/>
            <w:right w:w="70" w:type="dxa"/>
          </w:tblCellMar>
        </w:tblPrEx>
        <w:trPr>
          <w:trHeight w:val="303"/>
        </w:trPr>
        <w:tc>
          <w:tcPr>
            <w:tcW w:w="1846" w:type="dxa"/>
            <w:tcBorders>
              <w:top w:val="single" w:sz="4" w:space="0" w:color="000000"/>
              <w:left w:val="single" w:sz="4" w:space="0" w:color="000000"/>
              <w:bottom w:val="single" w:sz="4" w:space="0" w:color="000000"/>
              <w:right w:val="single" w:sz="4" w:space="0" w:color="000000"/>
            </w:tcBorders>
          </w:tcPr>
          <w:p w14:paraId="77364531" w14:textId="77777777" w:rsidR="001C6C17" w:rsidRDefault="001C6C17">
            <w:pPr>
              <w:rPr>
                <w:b/>
                <w:sz w:val="24"/>
              </w:rPr>
            </w:pPr>
          </w:p>
        </w:tc>
        <w:tc>
          <w:tcPr>
            <w:tcW w:w="8083" w:type="dxa"/>
            <w:tcBorders>
              <w:top w:val="single" w:sz="4" w:space="0" w:color="000000"/>
              <w:left w:val="single" w:sz="4" w:space="0" w:color="000000"/>
              <w:bottom w:val="single" w:sz="4" w:space="0" w:color="000000"/>
              <w:right w:val="single" w:sz="4" w:space="0" w:color="000000"/>
            </w:tcBorders>
          </w:tcPr>
          <w:p w14:paraId="78095751" w14:textId="77777777" w:rsidR="001C6C17" w:rsidRDefault="001C6C17">
            <w:pPr>
              <w:rPr>
                <w:b/>
                <w:sz w:val="24"/>
              </w:rPr>
            </w:pPr>
          </w:p>
        </w:tc>
      </w:tr>
      <w:tr w:rsidR="00D576D4" w14:paraId="35B3D691" w14:textId="77777777" w:rsidTr="002F14D1">
        <w:tblPrEx>
          <w:tblCellMar>
            <w:left w:w="108" w:type="dxa"/>
            <w:right w:w="70" w:type="dxa"/>
          </w:tblCellMar>
        </w:tblPrEx>
        <w:trPr>
          <w:trHeight w:val="302"/>
        </w:trPr>
        <w:tc>
          <w:tcPr>
            <w:tcW w:w="1846" w:type="dxa"/>
            <w:tcBorders>
              <w:top w:val="single" w:sz="4" w:space="0" w:color="000000"/>
              <w:left w:val="single" w:sz="4" w:space="0" w:color="000000"/>
              <w:bottom w:val="single" w:sz="4" w:space="0" w:color="000000"/>
              <w:right w:val="single" w:sz="4" w:space="0" w:color="000000"/>
            </w:tcBorders>
          </w:tcPr>
          <w:p w14:paraId="67AB4F2F" w14:textId="1648B82A" w:rsidR="00D576D4" w:rsidRDefault="00000000">
            <w:r>
              <w:rPr>
                <w:b/>
                <w:sz w:val="24"/>
              </w:rPr>
              <w:t>23/</w:t>
            </w:r>
            <w:r w:rsidR="001C6C17">
              <w:rPr>
                <w:b/>
                <w:sz w:val="24"/>
              </w:rPr>
              <w:t>209</w:t>
            </w:r>
          </w:p>
        </w:tc>
        <w:tc>
          <w:tcPr>
            <w:tcW w:w="8083" w:type="dxa"/>
            <w:tcBorders>
              <w:top w:val="single" w:sz="4" w:space="0" w:color="000000"/>
              <w:left w:val="single" w:sz="4" w:space="0" w:color="000000"/>
              <w:bottom w:val="single" w:sz="4" w:space="0" w:color="000000"/>
              <w:right w:val="single" w:sz="4" w:space="0" w:color="000000"/>
            </w:tcBorders>
          </w:tcPr>
          <w:p w14:paraId="32099C09" w14:textId="77777777" w:rsidR="00D576D4" w:rsidRDefault="00000000">
            <w:r>
              <w:rPr>
                <w:b/>
                <w:sz w:val="24"/>
              </w:rPr>
              <w:t xml:space="preserve">CHAIR’S REPORT </w:t>
            </w:r>
          </w:p>
        </w:tc>
      </w:tr>
      <w:tr w:rsidR="00D576D4" w14:paraId="2516C009" w14:textId="77777777" w:rsidTr="002F14D1">
        <w:tblPrEx>
          <w:tblCellMar>
            <w:left w:w="108" w:type="dxa"/>
            <w:right w:w="70" w:type="dxa"/>
          </w:tblCellMar>
        </w:tblPrEx>
        <w:trPr>
          <w:trHeight w:val="816"/>
        </w:trPr>
        <w:tc>
          <w:tcPr>
            <w:tcW w:w="1846" w:type="dxa"/>
            <w:tcBorders>
              <w:top w:val="single" w:sz="4" w:space="0" w:color="000000"/>
              <w:left w:val="single" w:sz="4" w:space="0" w:color="000000"/>
              <w:bottom w:val="single" w:sz="4" w:space="0" w:color="000000"/>
              <w:right w:val="single" w:sz="4" w:space="0" w:color="000000"/>
            </w:tcBorders>
          </w:tcPr>
          <w:p w14:paraId="4F3B5596" w14:textId="77777777" w:rsidR="00D576D4" w:rsidRDefault="00000000">
            <w:r>
              <w:rPr>
                <w:b/>
                <w:sz w:val="24"/>
              </w:rPr>
              <w:t xml:space="preserve"> </w:t>
            </w:r>
          </w:p>
        </w:tc>
        <w:tc>
          <w:tcPr>
            <w:tcW w:w="8083" w:type="dxa"/>
            <w:tcBorders>
              <w:top w:val="single" w:sz="4" w:space="0" w:color="000000"/>
              <w:left w:val="single" w:sz="4" w:space="0" w:color="000000"/>
              <w:bottom w:val="single" w:sz="4" w:space="0" w:color="000000"/>
              <w:right w:val="single" w:sz="4" w:space="0" w:color="000000"/>
            </w:tcBorders>
          </w:tcPr>
          <w:p w14:paraId="243DF67E" w14:textId="712FFFEA" w:rsidR="00616F7F" w:rsidRDefault="000453DE">
            <w:r>
              <w:t xml:space="preserve">The Chair thanked </w:t>
            </w:r>
            <w:r w:rsidR="00616F7F">
              <w:t>everyone</w:t>
            </w:r>
            <w:r w:rsidR="004953F6">
              <w:t xml:space="preserve"> for their</w:t>
            </w:r>
            <w:r w:rsidR="00616F7F">
              <w:t xml:space="preserve"> involvement </w:t>
            </w:r>
            <w:r>
              <w:t xml:space="preserve">in the </w:t>
            </w:r>
            <w:r w:rsidR="00616F7F">
              <w:t xml:space="preserve">extraordinary meeting </w:t>
            </w:r>
            <w:r>
              <w:t xml:space="preserve">called </w:t>
            </w:r>
            <w:r w:rsidR="00616F7F">
              <w:t>last week.</w:t>
            </w:r>
            <w:r>
              <w:t xml:space="preserve">  The groundsman advertisement has now been posted with a closing date of 15</w:t>
            </w:r>
            <w:r w:rsidRPr="000453DE">
              <w:rPr>
                <w:vertAlign w:val="superscript"/>
              </w:rPr>
              <w:t>th</w:t>
            </w:r>
            <w:r>
              <w:t xml:space="preserve"> March 2024.  He has had an expression of interest already.</w:t>
            </w:r>
          </w:p>
          <w:p w14:paraId="3CF40A1D" w14:textId="55C889E1" w:rsidR="00616F7F" w:rsidRDefault="000453DE">
            <w:r>
              <w:t>The 2</w:t>
            </w:r>
            <w:r w:rsidRPr="000453DE">
              <w:rPr>
                <w:vertAlign w:val="superscript"/>
              </w:rPr>
              <w:t>nd</w:t>
            </w:r>
            <w:r>
              <w:t xml:space="preserve"> coffee </w:t>
            </w:r>
            <w:r w:rsidR="00616F7F">
              <w:t xml:space="preserve">morning went </w:t>
            </w:r>
            <w:r>
              <w:t xml:space="preserve">very </w:t>
            </w:r>
            <w:r w:rsidR="00616F7F">
              <w:t xml:space="preserve">well. </w:t>
            </w:r>
            <w:r>
              <w:t xml:space="preserve">The next one will be run in conjunction with </w:t>
            </w:r>
            <w:r w:rsidR="004953F6">
              <w:t>Team JAWS who usually hold a coffee morning for Teenage Cancer Trust on Easter Saturday</w:t>
            </w:r>
            <w:r w:rsidR="00616F7F">
              <w:t>.</w:t>
            </w:r>
          </w:p>
          <w:p w14:paraId="5EE79DE4" w14:textId="61CE3671" w:rsidR="00616F7F" w:rsidRDefault="004953F6">
            <w:r>
              <w:t xml:space="preserve">He </w:t>
            </w:r>
            <w:r w:rsidR="00616F7F">
              <w:t>attended</w:t>
            </w:r>
            <w:r>
              <w:t xml:space="preserve"> the </w:t>
            </w:r>
            <w:r w:rsidR="00616F7F">
              <w:t xml:space="preserve">PFCC conference </w:t>
            </w:r>
            <w:r>
              <w:t>recently where the main topic was Vision Zero on road safety.  He will extend an invitation to future coffee mornings so that residents can find out more.</w:t>
            </w:r>
          </w:p>
          <w:p w14:paraId="1870B55D" w14:textId="77777777" w:rsidR="00514241" w:rsidRDefault="004953F6" w:rsidP="004953F6">
            <w:r>
              <w:t>He also spoke to the Head of Rayne School regarding the Annual Parish Assembly.</w:t>
            </w:r>
          </w:p>
          <w:p w14:paraId="324F3E53" w14:textId="6970DF4E" w:rsidR="004953F6" w:rsidRDefault="004953F6" w:rsidP="004953F6"/>
        </w:tc>
      </w:tr>
      <w:tr w:rsidR="00D576D4" w14:paraId="79F9005E" w14:textId="77777777" w:rsidTr="002F14D1">
        <w:tblPrEx>
          <w:tblCellMar>
            <w:left w:w="108" w:type="dxa"/>
            <w:right w:w="70" w:type="dxa"/>
          </w:tblCellMar>
        </w:tblPrEx>
        <w:trPr>
          <w:trHeight w:val="302"/>
        </w:trPr>
        <w:tc>
          <w:tcPr>
            <w:tcW w:w="1846" w:type="dxa"/>
            <w:tcBorders>
              <w:top w:val="single" w:sz="4" w:space="0" w:color="000000"/>
              <w:left w:val="single" w:sz="4" w:space="0" w:color="000000"/>
              <w:bottom w:val="single" w:sz="4" w:space="0" w:color="000000"/>
              <w:right w:val="single" w:sz="4" w:space="0" w:color="000000"/>
            </w:tcBorders>
          </w:tcPr>
          <w:p w14:paraId="74D1D07D" w14:textId="77777777" w:rsidR="00D576D4" w:rsidRDefault="00000000">
            <w:r>
              <w:rPr>
                <w:b/>
                <w:sz w:val="24"/>
              </w:rPr>
              <w:t xml:space="preserve"> </w:t>
            </w:r>
          </w:p>
        </w:tc>
        <w:tc>
          <w:tcPr>
            <w:tcW w:w="8083" w:type="dxa"/>
            <w:tcBorders>
              <w:top w:val="single" w:sz="4" w:space="0" w:color="000000"/>
              <w:left w:val="single" w:sz="4" w:space="0" w:color="000000"/>
              <w:bottom w:val="single" w:sz="4" w:space="0" w:color="000000"/>
              <w:right w:val="single" w:sz="4" w:space="0" w:color="000000"/>
            </w:tcBorders>
          </w:tcPr>
          <w:p w14:paraId="30384698" w14:textId="77777777" w:rsidR="00D576D4" w:rsidRDefault="00000000">
            <w:r>
              <w:rPr>
                <w:b/>
                <w:sz w:val="24"/>
              </w:rPr>
              <w:t xml:space="preserve"> </w:t>
            </w:r>
          </w:p>
        </w:tc>
      </w:tr>
      <w:tr w:rsidR="00D576D4" w14:paraId="62C396E4" w14:textId="77777777" w:rsidTr="002F14D1">
        <w:tblPrEx>
          <w:tblCellMar>
            <w:left w:w="108" w:type="dxa"/>
            <w:right w:w="70" w:type="dxa"/>
          </w:tblCellMar>
        </w:tblPrEx>
        <w:trPr>
          <w:trHeight w:val="305"/>
        </w:trPr>
        <w:tc>
          <w:tcPr>
            <w:tcW w:w="1846" w:type="dxa"/>
            <w:tcBorders>
              <w:top w:val="single" w:sz="4" w:space="0" w:color="000000"/>
              <w:left w:val="single" w:sz="4" w:space="0" w:color="000000"/>
              <w:bottom w:val="single" w:sz="4" w:space="0" w:color="000000"/>
              <w:right w:val="single" w:sz="4" w:space="0" w:color="000000"/>
            </w:tcBorders>
          </w:tcPr>
          <w:p w14:paraId="60901D78" w14:textId="3C169C27" w:rsidR="00D576D4" w:rsidRDefault="00000000">
            <w:r>
              <w:rPr>
                <w:b/>
                <w:sz w:val="24"/>
              </w:rPr>
              <w:t>23/</w:t>
            </w:r>
            <w:r w:rsidR="001C6C17">
              <w:rPr>
                <w:b/>
                <w:sz w:val="24"/>
              </w:rPr>
              <w:t>210</w:t>
            </w:r>
          </w:p>
        </w:tc>
        <w:tc>
          <w:tcPr>
            <w:tcW w:w="8083" w:type="dxa"/>
            <w:tcBorders>
              <w:top w:val="single" w:sz="4" w:space="0" w:color="000000"/>
              <w:left w:val="single" w:sz="4" w:space="0" w:color="000000"/>
              <w:bottom w:val="single" w:sz="4" w:space="0" w:color="000000"/>
              <w:right w:val="single" w:sz="4" w:space="0" w:color="000000"/>
            </w:tcBorders>
          </w:tcPr>
          <w:p w14:paraId="13C7603C" w14:textId="77777777" w:rsidR="00D576D4" w:rsidRDefault="00000000">
            <w:r>
              <w:rPr>
                <w:b/>
                <w:sz w:val="24"/>
              </w:rPr>
              <w:t xml:space="preserve">CLERK’S REPORT </w:t>
            </w:r>
          </w:p>
        </w:tc>
      </w:tr>
      <w:tr w:rsidR="00D576D4" w14:paraId="098B412E" w14:textId="77777777" w:rsidTr="002F14D1">
        <w:tblPrEx>
          <w:tblCellMar>
            <w:left w:w="108" w:type="dxa"/>
            <w:right w:w="70" w:type="dxa"/>
          </w:tblCellMar>
        </w:tblPrEx>
        <w:trPr>
          <w:trHeight w:val="547"/>
        </w:trPr>
        <w:tc>
          <w:tcPr>
            <w:tcW w:w="1846" w:type="dxa"/>
            <w:tcBorders>
              <w:top w:val="single" w:sz="4" w:space="0" w:color="000000"/>
              <w:left w:val="single" w:sz="4" w:space="0" w:color="000000"/>
              <w:bottom w:val="single" w:sz="4" w:space="0" w:color="000000"/>
              <w:right w:val="single" w:sz="4" w:space="0" w:color="000000"/>
            </w:tcBorders>
          </w:tcPr>
          <w:p w14:paraId="04809268" w14:textId="77777777" w:rsidR="00D576D4" w:rsidRDefault="00000000">
            <w:r>
              <w:rPr>
                <w:b/>
                <w:sz w:val="24"/>
              </w:rPr>
              <w:t xml:space="preserve"> </w:t>
            </w:r>
          </w:p>
        </w:tc>
        <w:tc>
          <w:tcPr>
            <w:tcW w:w="8083" w:type="dxa"/>
            <w:tcBorders>
              <w:top w:val="single" w:sz="4" w:space="0" w:color="000000"/>
              <w:left w:val="single" w:sz="4" w:space="0" w:color="000000"/>
              <w:bottom w:val="single" w:sz="4" w:space="0" w:color="000000"/>
              <w:right w:val="single" w:sz="4" w:space="0" w:color="000000"/>
            </w:tcBorders>
          </w:tcPr>
          <w:p w14:paraId="27BF81E5" w14:textId="77777777" w:rsidR="009373D9" w:rsidRDefault="00000000">
            <w:pPr>
              <w:jc w:val="both"/>
            </w:pPr>
            <w:r>
              <w:t xml:space="preserve">The Clerk’s report was circulated to Councillors before the meeting and no issues were raised. </w:t>
            </w:r>
          </w:p>
          <w:p w14:paraId="537D50A2" w14:textId="1CA9A28F" w:rsidR="00726B11" w:rsidRDefault="00726B11">
            <w:pPr>
              <w:jc w:val="both"/>
            </w:pPr>
          </w:p>
        </w:tc>
      </w:tr>
      <w:tr w:rsidR="0058573D" w14:paraId="12FE7E52" w14:textId="77777777" w:rsidTr="002F14D1">
        <w:tblPrEx>
          <w:tblCellMar>
            <w:left w:w="108" w:type="dxa"/>
            <w:right w:w="70" w:type="dxa"/>
          </w:tblCellMar>
        </w:tblPrEx>
        <w:trPr>
          <w:trHeight w:val="547"/>
        </w:trPr>
        <w:tc>
          <w:tcPr>
            <w:tcW w:w="1846" w:type="dxa"/>
            <w:tcBorders>
              <w:top w:val="single" w:sz="4" w:space="0" w:color="000000"/>
              <w:left w:val="single" w:sz="4" w:space="0" w:color="000000"/>
              <w:bottom w:val="single" w:sz="4" w:space="0" w:color="000000"/>
              <w:right w:val="single" w:sz="4" w:space="0" w:color="000000"/>
            </w:tcBorders>
          </w:tcPr>
          <w:p w14:paraId="39612832" w14:textId="77777777" w:rsidR="0058573D" w:rsidRDefault="0058573D">
            <w:pPr>
              <w:rPr>
                <w:b/>
                <w:sz w:val="24"/>
              </w:rPr>
            </w:pPr>
          </w:p>
        </w:tc>
        <w:tc>
          <w:tcPr>
            <w:tcW w:w="8083" w:type="dxa"/>
            <w:tcBorders>
              <w:top w:val="single" w:sz="4" w:space="0" w:color="000000"/>
              <w:left w:val="single" w:sz="4" w:space="0" w:color="000000"/>
              <w:bottom w:val="single" w:sz="4" w:space="0" w:color="000000"/>
              <w:right w:val="single" w:sz="4" w:space="0" w:color="000000"/>
            </w:tcBorders>
          </w:tcPr>
          <w:p w14:paraId="5F4FC9D3" w14:textId="77777777" w:rsidR="0058573D" w:rsidRDefault="0058573D">
            <w:pPr>
              <w:jc w:val="both"/>
            </w:pPr>
          </w:p>
        </w:tc>
      </w:tr>
      <w:tr w:rsidR="001C6C17" w14:paraId="5E9CDBD9" w14:textId="77777777" w:rsidTr="001C6C17">
        <w:tblPrEx>
          <w:tblCellMar>
            <w:left w:w="108" w:type="dxa"/>
            <w:right w:w="70" w:type="dxa"/>
          </w:tblCellMar>
        </w:tblPrEx>
        <w:trPr>
          <w:trHeight w:val="207"/>
        </w:trPr>
        <w:tc>
          <w:tcPr>
            <w:tcW w:w="1846" w:type="dxa"/>
            <w:tcBorders>
              <w:top w:val="single" w:sz="4" w:space="0" w:color="000000"/>
              <w:left w:val="single" w:sz="4" w:space="0" w:color="000000"/>
              <w:bottom w:val="single" w:sz="4" w:space="0" w:color="000000"/>
              <w:right w:val="single" w:sz="4" w:space="0" w:color="000000"/>
            </w:tcBorders>
          </w:tcPr>
          <w:p w14:paraId="5EE0DDE4" w14:textId="5D2E66AB" w:rsidR="001C6C17" w:rsidRDefault="001C6C17">
            <w:pPr>
              <w:rPr>
                <w:b/>
                <w:sz w:val="24"/>
              </w:rPr>
            </w:pPr>
            <w:r>
              <w:rPr>
                <w:b/>
                <w:sz w:val="24"/>
              </w:rPr>
              <w:t>23/211</w:t>
            </w:r>
          </w:p>
        </w:tc>
        <w:tc>
          <w:tcPr>
            <w:tcW w:w="8083" w:type="dxa"/>
            <w:tcBorders>
              <w:top w:val="single" w:sz="4" w:space="0" w:color="000000"/>
              <w:left w:val="single" w:sz="4" w:space="0" w:color="000000"/>
              <w:bottom w:val="single" w:sz="4" w:space="0" w:color="000000"/>
              <w:right w:val="single" w:sz="4" w:space="0" w:color="000000"/>
            </w:tcBorders>
          </w:tcPr>
          <w:p w14:paraId="73AD68DD" w14:textId="15DC4769" w:rsidR="001C6C17" w:rsidRPr="001C6C17" w:rsidRDefault="001C6C17">
            <w:pPr>
              <w:jc w:val="both"/>
              <w:rPr>
                <w:b/>
                <w:bCs/>
                <w:sz w:val="24"/>
                <w:szCs w:val="24"/>
              </w:rPr>
            </w:pPr>
            <w:r w:rsidRPr="001C6C17">
              <w:rPr>
                <w:b/>
                <w:bCs/>
                <w:sz w:val="24"/>
                <w:szCs w:val="24"/>
              </w:rPr>
              <w:t>PLANNING</w:t>
            </w:r>
          </w:p>
        </w:tc>
      </w:tr>
      <w:tr w:rsidR="001C6C17" w14:paraId="586C648C" w14:textId="77777777" w:rsidTr="001C6C17">
        <w:tblPrEx>
          <w:tblCellMar>
            <w:left w:w="108" w:type="dxa"/>
            <w:right w:w="70" w:type="dxa"/>
          </w:tblCellMar>
        </w:tblPrEx>
        <w:trPr>
          <w:trHeight w:val="283"/>
        </w:trPr>
        <w:tc>
          <w:tcPr>
            <w:tcW w:w="1846" w:type="dxa"/>
            <w:tcBorders>
              <w:top w:val="single" w:sz="4" w:space="0" w:color="000000"/>
              <w:left w:val="single" w:sz="4" w:space="0" w:color="000000"/>
              <w:bottom w:val="single" w:sz="4" w:space="0" w:color="000000"/>
              <w:right w:val="single" w:sz="4" w:space="0" w:color="000000"/>
            </w:tcBorders>
          </w:tcPr>
          <w:p w14:paraId="1C0E6E92" w14:textId="382B414E" w:rsidR="001C6C17" w:rsidRDefault="001C6C17">
            <w:pPr>
              <w:rPr>
                <w:b/>
                <w:sz w:val="24"/>
              </w:rPr>
            </w:pPr>
            <w:r>
              <w:rPr>
                <w:b/>
                <w:sz w:val="24"/>
              </w:rPr>
              <w:t>23/211.1</w:t>
            </w:r>
          </w:p>
        </w:tc>
        <w:tc>
          <w:tcPr>
            <w:tcW w:w="8083" w:type="dxa"/>
            <w:tcBorders>
              <w:top w:val="single" w:sz="4" w:space="0" w:color="000000"/>
              <w:left w:val="single" w:sz="4" w:space="0" w:color="000000"/>
              <w:bottom w:val="single" w:sz="4" w:space="0" w:color="000000"/>
              <w:right w:val="single" w:sz="4" w:space="0" w:color="000000"/>
            </w:tcBorders>
          </w:tcPr>
          <w:p w14:paraId="70B48558" w14:textId="1CF571B0" w:rsidR="001C6C17" w:rsidRPr="001C6C17" w:rsidRDefault="001C6C17">
            <w:pPr>
              <w:jc w:val="both"/>
              <w:rPr>
                <w:b/>
                <w:bCs/>
              </w:rPr>
            </w:pPr>
            <w:r w:rsidRPr="001C6C17">
              <w:rPr>
                <w:b/>
                <w:bCs/>
              </w:rPr>
              <w:t>New Planning Applications</w:t>
            </w:r>
          </w:p>
        </w:tc>
      </w:tr>
      <w:tr w:rsidR="001C6C17" w14:paraId="7707D498" w14:textId="77777777" w:rsidTr="002F14D1">
        <w:tblPrEx>
          <w:tblCellMar>
            <w:left w:w="108" w:type="dxa"/>
            <w:right w:w="70" w:type="dxa"/>
          </w:tblCellMar>
        </w:tblPrEx>
        <w:trPr>
          <w:trHeight w:val="547"/>
        </w:trPr>
        <w:tc>
          <w:tcPr>
            <w:tcW w:w="1846" w:type="dxa"/>
            <w:tcBorders>
              <w:top w:val="single" w:sz="4" w:space="0" w:color="000000"/>
              <w:left w:val="single" w:sz="4" w:space="0" w:color="000000"/>
              <w:bottom w:val="single" w:sz="4" w:space="0" w:color="000000"/>
              <w:right w:val="single" w:sz="4" w:space="0" w:color="000000"/>
            </w:tcBorders>
          </w:tcPr>
          <w:p w14:paraId="26DE951C" w14:textId="77777777" w:rsidR="001C6C17" w:rsidRDefault="001C6C17">
            <w:pPr>
              <w:rPr>
                <w:b/>
                <w:sz w:val="24"/>
              </w:rPr>
            </w:pPr>
          </w:p>
        </w:tc>
        <w:tc>
          <w:tcPr>
            <w:tcW w:w="8083" w:type="dxa"/>
            <w:tcBorders>
              <w:top w:val="single" w:sz="4" w:space="0" w:color="000000"/>
              <w:left w:val="single" w:sz="4" w:space="0" w:color="000000"/>
              <w:bottom w:val="single" w:sz="4" w:space="0" w:color="000000"/>
              <w:right w:val="single" w:sz="4" w:space="0" w:color="000000"/>
            </w:tcBorders>
          </w:tcPr>
          <w:p w14:paraId="46C5B026" w14:textId="77777777" w:rsidR="001C6C17" w:rsidRDefault="001C6C17">
            <w:pPr>
              <w:jc w:val="both"/>
            </w:pPr>
            <w:r>
              <w:t>24/00159/FUL – Fentons Farm, Fentons Road, Rayne</w:t>
            </w:r>
          </w:p>
          <w:p w14:paraId="5FA57E5D" w14:textId="0C6FCF79" w:rsidR="00D76729" w:rsidRDefault="001C6C17">
            <w:pPr>
              <w:jc w:val="both"/>
            </w:pPr>
            <w:r>
              <w:t>Conversion of barns into 1 No. dwelling house with single-storey extension and single-storey link extension</w:t>
            </w:r>
            <w:r w:rsidR="00726B11">
              <w:t>.</w:t>
            </w:r>
          </w:p>
          <w:p w14:paraId="4C8239DB" w14:textId="77777777" w:rsidR="00726B11" w:rsidRDefault="00726B11">
            <w:pPr>
              <w:jc w:val="both"/>
            </w:pPr>
          </w:p>
          <w:p w14:paraId="6A7D89B0" w14:textId="77777777" w:rsidR="00D76729" w:rsidRDefault="00D76729">
            <w:pPr>
              <w:jc w:val="both"/>
            </w:pPr>
            <w:r>
              <w:t>No planning objection to this application</w:t>
            </w:r>
          </w:p>
          <w:p w14:paraId="7ABB8C34" w14:textId="6ADBD91E" w:rsidR="00D76729" w:rsidRDefault="00726B11" w:rsidP="00726B11">
            <w:pPr>
              <w:jc w:val="both"/>
            </w:pPr>
            <w:r>
              <w:t xml:space="preserve">Proposed:  Cllr Willis, Seconded:  Cllr Stringer. </w:t>
            </w:r>
            <w:r w:rsidR="00C23046">
              <w:t xml:space="preserve"> </w:t>
            </w:r>
            <w:r>
              <w:t>All agreed.</w:t>
            </w:r>
          </w:p>
          <w:p w14:paraId="440B0D3E" w14:textId="22EC04C8" w:rsidR="00726B11" w:rsidRDefault="00726B11" w:rsidP="00726B11">
            <w:pPr>
              <w:jc w:val="both"/>
            </w:pPr>
          </w:p>
        </w:tc>
      </w:tr>
      <w:tr w:rsidR="001C6C17" w14:paraId="4319C381" w14:textId="77777777" w:rsidTr="002F14D1">
        <w:tblPrEx>
          <w:tblCellMar>
            <w:left w:w="108" w:type="dxa"/>
            <w:right w:w="70" w:type="dxa"/>
          </w:tblCellMar>
        </w:tblPrEx>
        <w:trPr>
          <w:trHeight w:val="547"/>
        </w:trPr>
        <w:tc>
          <w:tcPr>
            <w:tcW w:w="1846" w:type="dxa"/>
            <w:tcBorders>
              <w:top w:val="single" w:sz="4" w:space="0" w:color="000000"/>
              <w:left w:val="single" w:sz="4" w:space="0" w:color="000000"/>
              <w:bottom w:val="single" w:sz="4" w:space="0" w:color="000000"/>
              <w:right w:val="single" w:sz="4" w:space="0" w:color="000000"/>
            </w:tcBorders>
          </w:tcPr>
          <w:p w14:paraId="46B40DBF" w14:textId="77777777" w:rsidR="001C6C17" w:rsidRDefault="001C6C17">
            <w:pPr>
              <w:rPr>
                <w:b/>
                <w:sz w:val="24"/>
              </w:rPr>
            </w:pPr>
          </w:p>
        </w:tc>
        <w:tc>
          <w:tcPr>
            <w:tcW w:w="8083" w:type="dxa"/>
            <w:tcBorders>
              <w:top w:val="single" w:sz="4" w:space="0" w:color="000000"/>
              <w:left w:val="single" w:sz="4" w:space="0" w:color="000000"/>
              <w:bottom w:val="single" w:sz="4" w:space="0" w:color="000000"/>
              <w:right w:val="single" w:sz="4" w:space="0" w:color="000000"/>
            </w:tcBorders>
          </w:tcPr>
          <w:p w14:paraId="0892ABA1" w14:textId="77777777" w:rsidR="001C6C17" w:rsidRDefault="001C6C17">
            <w:pPr>
              <w:jc w:val="both"/>
            </w:pPr>
            <w:r>
              <w:t>24/00370/FUL – Long View, Dunmow Road, Rayne</w:t>
            </w:r>
          </w:p>
          <w:p w14:paraId="2B8060B4" w14:textId="77777777" w:rsidR="001C6C17" w:rsidRDefault="001C6C17">
            <w:pPr>
              <w:jc w:val="both"/>
            </w:pPr>
            <w:r>
              <w:t>Replacement dwelling</w:t>
            </w:r>
          </w:p>
          <w:p w14:paraId="34023BC2" w14:textId="52781D6C" w:rsidR="00C23046" w:rsidRDefault="00C23046">
            <w:pPr>
              <w:jc w:val="both"/>
            </w:pPr>
            <w:r>
              <w:t>No planning objection to this application.</w:t>
            </w:r>
          </w:p>
          <w:p w14:paraId="4690864B" w14:textId="77777777" w:rsidR="001C6C17" w:rsidRDefault="00C23046">
            <w:pPr>
              <w:jc w:val="both"/>
            </w:pPr>
            <w:r>
              <w:t>Proposed:  Cllr Willis, Seconded:  Cllr Wilsdon.  All agreed.</w:t>
            </w:r>
          </w:p>
          <w:p w14:paraId="0480250B" w14:textId="53088C2B" w:rsidR="00C23046" w:rsidRDefault="00C23046">
            <w:pPr>
              <w:jc w:val="both"/>
            </w:pPr>
          </w:p>
        </w:tc>
      </w:tr>
      <w:tr w:rsidR="00D576D4" w14:paraId="076763AB" w14:textId="77777777" w:rsidTr="002F14D1">
        <w:tblPrEx>
          <w:tblCellMar>
            <w:left w:w="108" w:type="dxa"/>
            <w:right w:w="70" w:type="dxa"/>
          </w:tblCellMar>
        </w:tblPrEx>
        <w:trPr>
          <w:trHeight w:val="302"/>
        </w:trPr>
        <w:tc>
          <w:tcPr>
            <w:tcW w:w="1846" w:type="dxa"/>
            <w:tcBorders>
              <w:top w:val="single" w:sz="4" w:space="0" w:color="000000"/>
              <w:left w:val="single" w:sz="4" w:space="0" w:color="000000"/>
              <w:bottom w:val="single" w:sz="4" w:space="0" w:color="000000"/>
              <w:right w:val="single" w:sz="4" w:space="0" w:color="000000"/>
            </w:tcBorders>
          </w:tcPr>
          <w:p w14:paraId="3E502B85" w14:textId="77777777" w:rsidR="00D576D4" w:rsidRDefault="00000000">
            <w:r>
              <w:rPr>
                <w:b/>
                <w:sz w:val="24"/>
              </w:rPr>
              <w:t xml:space="preserve"> </w:t>
            </w:r>
          </w:p>
        </w:tc>
        <w:tc>
          <w:tcPr>
            <w:tcW w:w="8083" w:type="dxa"/>
            <w:tcBorders>
              <w:top w:val="single" w:sz="4" w:space="0" w:color="000000"/>
              <w:left w:val="single" w:sz="4" w:space="0" w:color="000000"/>
              <w:bottom w:val="single" w:sz="4" w:space="0" w:color="000000"/>
              <w:right w:val="single" w:sz="4" w:space="0" w:color="000000"/>
            </w:tcBorders>
          </w:tcPr>
          <w:p w14:paraId="24A274CB" w14:textId="77777777" w:rsidR="00D576D4" w:rsidRDefault="00000000">
            <w:r>
              <w:rPr>
                <w:b/>
                <w:sz w:val="24"/>
              </w:rPr>
              <w:t xml:space="preserve"> </w:t>
            </w:r>
          </w:p>
        </w:tc>
      </w:tr>
      <w:tr w:rsidR="001C6C17" w14:paraId="46F47A7E" w14:textId="77777777" w:rsidTr="002F14D1">
        <w:tblPrEx>
          <w:tblCellMar>
            <w:left w:w="108" w:type="dxa"/>
            <w:right w:w="70" w:type="dxa"/>
          </w:tblCellMar>
        </w:tblPrEx>
        <w:trPr>
          <w:trHeight w:val="302"/>
        </w:trPr>
        <w:tc>
          <w:tcPr>
            <w:tcW w:w="1846" w:type="dxa"/>
            <w:tcBorders>
              <w:top w:val="single" w:sz="4" w:space="0" w:color="000000"/>
              <w:left w:val="single" w:sz="4" w:space="0" w:color="000000"/>
              <w:bottom w:val="single" w:sz="4" w:space="0" w:color="000000"/>
              <w:right w:val="single" w:sz="4" w:space="0" w:color="000000"/>
            </w:tcBorders>
          </w:tcPr>
          <w:p w14:paraId="2B80D765" w14:textId="2893AF90" w:rsidR="001C6C17" w:rsidRDefault="001C6C17">
            <w:pPr>
              <w:rPr>
                <w:b/>
                <w:sz w:val="24"/>
              </w:rPr>
            </w:pPr>
            <w:r>
              <w:rPr>
                <w:b/>
                <w:sz w:val="24"/>
              </w:rPr>
              <w:t>23/211.2</w:t>
            </w:r>
          </w:p>
        </w:tc>
        <w:tc>
          <w:tcPr>
            <w:tcW w:w="8083" w:type="dxa"/>
            <w:tcBorders>
              <w:top w:val="single" w:sz="4" w:space="0" w:color="000000"/>
              <w:left w:val="single" w:sz="4" w:space="0" w:color="000000"/>
              <w:bottom w:val="single" w:sz="4" w:space="0" w:color="000000"/>
              <w:right w:val="single" w:sz="4" w:space="0" w:color="000000"/>
            </w:tcBorders>
          </w:tcPr>
          <w:p w14:paraId="08D3F897" w14:textId="455E06F9" w:rsidR="001C6C17" w:rsidRDefault="001C6C17">
            <w:pPr>
              <w:rPr>
                <w:b/>
                <w:sz w:val="24"/>
              </w:rPr>
            </w:pPr>
            <w:r>
              <w:rPr>
                <w:b/>
                <w:sz w:val="24"/>
              </w:rPr>
              <w:t>Planning Results</w:t>
            </w:r>
          </w:p>
        </w:tc>
      </w:tr>
      <w:tr w:rsidR="001C6C17" w14:paraId="2B7B4693" w14:textId="77777777" w:rsidTr="002F14D1">
        <w:tblPrEx>
          <w:tblCellMar>
            <w:left w:w="108" w:type="dxa"/>
            <w:right w:w="70" w:type="dxa"/>
          </w:tblCellMar>
        </w:tblPrEx>
        <w:trPr>
          <w:trHeight w:val="302"/>
        </w:trPr>
        <w:tc>
          <w:tcPr>
            <w:tcW w:w="1846" w:type="dxa"/>
            <w:tcBorders>
              <w:top w:val="single" w:sz="4" w:space="0" w:color="000000"/>
              <w:left w:val="single" w:sz="4" w:space="0" w:color="000000"/>
              <w:bottom w:val="single" w:sz="4" w:space="0" w:color="000000"/>
              <w:right w:val="single" w:sz="4" w:space="0" w:color="000000"/>
            </w:tcBorders>
          </w:tcPr>
          <w:p w14:paraId="48905711" w14:textId="77777777" w:rsidR="001C6C17" w:rsidRDefault="001C6C17">
            <w:pPr>
              <w:rPr>
                <w:b/>
                <w:sz w:val="24"/>
              </w:rPr>
            </w:pPr>
          </w:p>
        </w:tc>
        <w:tc>
          <w:tcPr>
            <w:tcW w:w="8083" w:type="dxa"/>
            <w:tcBorders>
              <w:top w:val="single" w:sz="4" w:space="0" w:color="000000"/>
              <w:left w:val="single" w:sz="4" w:space="0" w:color="000000"/>
              <w:bottom w:val="single" w:sz="4" w:space="0" w:color="000000"/>
              <w:right w:val="single" w:sz="4" w:space="0" w:color="000000"/>
            </w:tcBorders>
          </w:tcPr>
          <w:p w14:paraId="085E7DF9" w14:textId="77777777" w:rsidR="001C6C17" w:rsidRDefault="001C6C17">
            <w:pPr>
              <w:rPr>
                <w:bCs/>
              </w:rPr>
            </w:pPr>
            <w:r>
              <w:rPr>
                <w:bCs/>
              </w:rPr>
              <w:t>24/00215/TEL – T Mobile Site 90487, Dunmow Road, Rayne</w:t>
            </w:r>
          </w:p>
          <w:p w14:paraId="1D152AAA" w14:textId="77777777" w:rsidR="001C6C17" w:rsidRDefault="001C6C17">
            <w:pPr>
              <w:rPr>
                <w:bCs/>
              </w:rPr>
            </w:pPr>
            <w:r>
              <w:rPr>
                <w:bCs/>
              </w:rPr>
              <w:t>Original notification 23/02186/TEL new notification incorporating revised plans</w:t>
            </w:r>
          </w:p>
          <w:p w14:paraId="646901E9" w14:textId="3DAEFC52" w:rsidR="001C6C17" w:rsidRPr="001C6C17" w:rsidRDefault="001C6C17">
            <w:pPr>
              <w:rPr>
                <w:bCs/>
              </w:rPr>
            </w:pPr>
            <w:r>
              <w:rPr>
                <w:bCs/>
              </w:rPr>
              <w:t>Case Closed</w:t>
            </w:r>
          </w:p>
        </w:tc>
      </w:tr>
      <w:tr w:rsidR="001C6C17" w14:paraId="5380EFE1" w14:textId="77777777" w:rsidTr="002F14D1">
        <w:tblPrEx>
          <w:tblCellMar>
            <w:left w:w="108" w:type="dxa"/>
            <w:right w:w="70" w:type="dxa"/>
          </w:tblCellMar>
        </w:tblPrEx>
        <w:trPr>
          <w:trHeight w:val="302"/>
        </w:trPr>
        <w:tc>
          <w:tcPr>
            <w:tcW w:w="1846" w:type="dxa"/>
            <w:tcBorders>
              <w:top w:val="single" w:sz="4" w:space="0" w:color="000000"/>
              <w:left w:val="single" w:sz="4" w:space="0" w:color="000000"/>
              <w:bottom w:val="single" w:sz="4" w:space="0" w:color="000000"/>
              <w:right w:val="single" w:sz="4" w:space="0" w:color="000000"/>
            </w:tcBorders>
          </w:tcPr>
          <w:p w14:paraId="51E7CB1A" w14:textId="77777777" w:rsidR="001C6C17" w:rsidRDefault="001C6C17">
            <w:pPr>
              <w:rPr>
                <w:b/>
                <w:sz w:val="24"/>
              </w:rPr>
            </w:pPr>
          </w:p>
        </w:tc>
        <w:tc>
          <w:tcPr>
            <w:tcW w:w="8083" w:type="dxa"/>
            <w:tcBorders>
              <w:top w:val="single" w:sz="4" w:space="0" w:color="000000"/>
              <w:left w:val="single" w:sz="4" w:space="0" w:color="000000"/>
              <w:bottom w:val="single" w:sz="4" w:space="0" w:color="000000"/>
              <w:right w:val="single" w:sz="4" w:space="0" w:color="000000"/>
            </w:tcBorders>
          </w:tcPr>
          <w:p w14:paraId="688CCE96" w14:textId="77777777" w:rsidR="001C6C17" w:rsidRDefault="001C6C17">
            <w:pPr>
              <w:rPr>
                <w:bCs/>
              </w:rPr>
            </w:pPr>
            <w:r w:rsidRPr="001C6C17">
              <w:rPr>
                <w:bCs/>
              </w:rPr>
              <w:t>23/03078/PLD – 12 Kidder Road, Rayne</w:t>
            </w:r>
          </w:p>
          <w:p w14:paraId="045DDFB0" w14:textId="77777777" w:rsidR="001C6C17" w:rsidRDefault="001C6C17">
            <w:pPr>
              <w:rPr>
                <w:bCs/>
              </w:rPr>
            </w:pPr>
            <w:r>
              <w:rPr>
                <w:bCs/>
              </w:rPr>
              <w:t>Application for Certificate of Lawfulness for proposed use to run business from home.</w:t>
            </w:r>
          </w:p>
          <w:p w14:paraId="44678C5F" w14:textId="4171841C" w:rsidR="001C6C17" w:rsidRPr="001C6C17" w:rsidRDefault="001C6C17">
            <w:pPr>
              <w:rPr>
                <w:bCs/>
              </w:rPr>
            </w:pPr>
            <w:r>
              <w:rPr>
                <w:bCs/>
              </w:rPr>
              <w:t>Application granted</w:t>
            </w:r>
          </w:p>
        </w:tc>
      </w:tr>
      <w:tr w:rsidR="001C6C17" w14:paraId="19A37F16" w14:textId="77777777" w:rsidTr="002F14D1">
        <w:tblPrEx>
          <w:tblCellMar>
            <w:left w:w="108" w:type="dxa"/>
            <w:right w:w="70" w:type="dxa"/>
          </w:tblCellMar>
        </w:tblPrEx>
        <w:trPr>
          <w:trHeight w:val="302"/>
        </w:trPr>
        <w:tc>
          <w:tcPr>
            <w:tcW w:w="1846" w:type="dxa"/>
            <w:tcBorders>
              <w:top w:val="single" w:sz="4" w:space="0" w:color="000000"/>
              <w:left w:val="single" w:sz="4" w:space="0" w:color="000000"/>
              <w:bottom w:val="single" w:sz="4" w:space="0" w:color="000000"/>
              <w:right w:val="single" w:sz="4" w:space="0" w:color="000000"/>
            </w:tcBorders>
          </w:tcPr>
          <w:p w14:paraId="748902B7" w14:textId="77777777" w:rsidR="001C6C17" w:rsidRDefault="001C6C17">
            <w:pPr>
              <w:rPr>
                <w:b/>
                <w:sz w:val="24"/>
              </w:rPr>
            </w:pPr>
          </w:p>
        </w:tc>
        <w:tc>
          <w:tcPr>
            <w:tcW w:w="8083" w:type="dxa"/>
            <w:tcBorders>
              <w:top w:val="single" w:sz="4" w:space="0" w:color="000000"/>
              <w:left w:val="single" w:sz="4" w:space="0" w:color="000000"/>
              <w:bottom w:val="single" w:sz="4" w:space="0" w:color="000000"/>
              <w:right w:val="single" w:sz="4" w:space="0" w:color="000000"/>
            </w:tcBorders>
          </w:tcPr>
          <w:p w14:paraId="473A10CE" w14:textId="77777777" w:rsidR="001C6C17" w:rsidRDefault="001C6C17">
            <w:pPr>
              <w:rPr>
                <w:b/>
                <w:sz w:val="24"/>
              </w:rPr>
            </w:pPr>
          </w:p>
        </w:tc>
      </w:tr>
      <w:tr w:rsidR="006B18C9" w14:paraId="2F0C70A6" w14:textId="77777777" w:rsidTr="002F14D1">
        <w:tblPrEx>
          <w:tblCellMar>
            <w:left w:w="108" w:type="dxa"/>
            <w:right w:w="70" w:type="dxa"/>
          </w:tblCellMar>
        </w:tblPrEx>
        <w:trPr>
          <w:trHeight w:val="302"/>
        </w:trPr>
        <w:tc>
          <w:tcPr>
            <w:tcW w:w="1846" w:type="dxa"/>
            <w:tcBorders>
              <w:top w:val="single" w:sz="4" w:space="0" w:color="000000"/>
              <w:left w:val="single" w:sz="4" w:space="0" w:color="000000"/>
              <w:bottom w:val="single" w:sz="4" w:space="0" w:color="000000"/>
              <w:right w:val="single" w:sz="4" w:space="0" w:color="000000"/>
            </w:tcBorders>
          </w:tcPr>
          <w:p w14:paraId="4F2C168F" w14:textId="7EB6FF68" w:rsidR="006B18C9" w:rsidRDefault="006B18C9">
            <w:pPr>
              <w:rPr>
                <w:b/>
                <w:sz w:val="24"/>
              </w:rPr>
            </w:pPr>
            <w:r>
              <w:rPr>
                <w:b/>
                <w:sz w:val="24"/>
              </w:rPr>
              <w:t>23/</w:t>
            </w:r>
            <w:r w:rsidR="00220BED">
              <w:rPr>
                <w:b/>
                <w:sz w:val="24"/>
              </w:rPr>
              <w:t>212</w:t>
            </w:r>
          </w:p>
        </w:tc>
        <w:tc>
          <w:tcPr>
            <w:tcW w:w="8083" w:type="dxa"/>
            <w:tcBorders>
              <w:top w:val="single" w:sz="4" w:space="0" w:color="000000"/>
              <w:left w:val="single" w:sz="4" w:space="0" w:color="000000"/>
              <w:bottom w:val="single" w:sz="4" w:space="0" w:color="000000"/>
              <w:right w:val="single" w:sz="4" w:space="0" w:color="000000"/>
            </w:tcBorders>
          </w:tcPr>
          <w:p w14:paraId="696A5359" w14:textId="5044C808" w:rsidR="006B18C9" w:rsidRDefault="006B18C9">
            <w:pPr>
              <w:rPr>
                <w:b/>
                <w:sz w:val="24"/>
              </w:rPr>
            </w:pPr>
            <w:r>
              <w:rPr>
                <w:b/>
                <w:sz w:val="24"/>
              </w:rPr>
              <w:t>ADMINISTRATION</w:t>
            </w:r>
          </w:p>
        </w:tc>
      </w:tr>
      <w:tr w:rsidR="006B18C9" w14:paraId="13C7C311" w14:textId="77777777" w:rsidTr="002F14D1">
        <w:tblPrEx>
          <w:tblCellMar>
            <w:left w:w="108" w:type="dxa"/>
            <w:right w:w="70" w:type="dxa"/>
          </w:tblCellMar>
        </w:tblPrEx>
        <w:trPr>
          <w:trHeight w:val="302"/>
        </w:trPr>
        <w:tc>
          <w:tcPr>
            <w:tcW w:w="1846" w:type="dxa"/>
            <w:tcBorders>
              <w:top w:val="single" w:sz="4" w:space="0" w:color="000000"/>
              <w:left w:val="single" w:sz="4" w:space="0" w:color="000000"/>
              <w:bottom w:val="single" w:sz="4" w:space="0" w:color="000000"/>
              <w:right w:val="single" w:sz="4" w:space="0" w:color="000000"/>
            </w:tcBorders>
          </w:tcPr>
          <w:p w14:paraId="75C7F403" w14:textId="4D7125BA" w:rsidR="006B18C9" w:rsidRDefault="006B18C9">
            <w:pPr>
              <w:rPr>
                <w:b/>
                <w:sz w:val="24"/>
              </w:rPr>
            </w:pPr>
          </w:p>
        </w:tc>
        <w:tc>
          <w:tcPr>
            <w:tcW w:w="8083" w:type="dxa"/>
            <w:tcBorders>
              <w:top w:val="single" w:sz="4" w:space="0" w:color="000000"/>
              <w:left w:val="single" w:sz="4" w:space="0" w:color="000000"/>
              <w:bottom w:val="single" w:sz="4" w:space="0" w:color="000000"/>
              <w:right w:val="single" w:sz="4" w:space="0" w:color="000000"/>
            </w:tcBorders>
          </w:tcPr>
          <w:p w14:paraId="03D79211" w14:textId="77777777" w:rsidR="006B18C9" w:rsidRDefault="00220BED">
            <w:pPr>
              <w:rPr>
                <w:bCs/>
              </w:rPr>
            </w:pPr>
            <w:r>
              <w:rPr>
                <w:bCs/>
              </w:rPr>
              <w:t>The following policies were reviewed and agreed:</w:t>
            </w:r>
          </w:p>
          <w:p w14:paraId="5BA6501A" w14:textId="707DBF64" w:rsidR="00220BED" w:rsidRDefault="00220BED">
            <w:pPr>
              <w:rPr>
                <w:bCs/>
              </w:rPr>
            </w:pPr>
            <w:r>
              <w:rPr>
                <w:bCs/>
              </w:rPr>
              <w:t>Standing Orders</w:t>
            </w:r>
            <w:r w:rsidR="00C23046">
              <w:rPr>
                <w:bCs/>
              </w:rPr>
              <w:t xml:space="preserve"> – no changes required </w:t>
            </w:r>
          </w:p>
          <w:p w14:paraId="44110177" w14:textId="2C20129E" w:rsidR="00220BED" w:rsidRDefault="00220BED">
            <w:pPr>
              <w:rPr>
                <w:bCs/>
              </w:rPr>
            </w:pPr>
            <w:r>
              <w:rPr>
                <w:bCs/>
              </w:rPr>
              <w:t>Risk Register</w:t>
            </w:r>
            <w:r w:rsidR="00C23046">
              <w:rPr>
                <w:bCs/>
              </w:rPr>
              <w:t xml:space="preserve"> – insurance details updated</w:t>
            </w:r>
          </w:p>
          <w:p w14:paraId="431A6B22" w14:textId="77777777" w:rsidR="007E5A0D" w:rsidRDefault="007E5A0D">
            <w:pPr>
              <w:rPr>
                <w:bCs/>
              </w:rPr>
            </w:pPr>
          </w:p>
          <w:p w14:paraId="4FFDF00C" w14:textId="77777777" w:rsidR="007E5A0D" w:rsidRDefault="007E5A0D">
            <w:pPr>
              <w:rPr>
                <w:bCs/>
              </w:rPr>
            </w:pPr>
            <w:r>
              <w:rPr>
                <w:bCs/>
              </w:rPr>
              <w:t xml:space="preserve">Proposed:  Cllr </w:t>
            </w:r>
            <w:r w:rsidR="00C23046">
              <w:rPr>
                <w:bCs/>
              </w:rPr>
              <w:t>Willis, Seconded: Cllr Lugger.  All agreed.</w:t>
            </w:r>
          </w:p>
          <w:p w14:paraId="12E91B44" w14:textId="149052A1" w:rsidR="00C23046" w:rsidRPr="006B18C9" w:rsidRDefault="00C23046">
            <w:pPr>
              <w:rPr>
                <w:bCs/>
              </w:rPr>
            </w:pPr>
          </w:p>
        </w:tc>
      </w:tr>
      <w:tr w:rsidR="006B18C9" w14:paraId="3C2DCA04" w14:textId="77777777" w:rsidTr="002F14D1">
        <w:tblPrEx>
          <w:tblCellMar>
            <w:left w:w="108" w:type="dxa"/>
            <w:right w:w="70" w:type="dxa"/>
          </w:tblCellMar>
        </w:tblPrEx>
        <w:trPr>
          <w:trHeight w:val="302"/>
        </w:trPr>
        <w:tc>
          <w:tcPr>
            <w:tcW w:w="1846" w:type="dxa"/>
            <w:tcBorders>
              <w:top w:val="single" w:sz="4" w:space="0" w:color="000000"/>
              <w:left w:val="single" w:sz="4" w:space="0" w:color="000000"/>
              <w:bottom w:val="single" w:sz="4" w:space="0" w:color="000000"/>
              <w:right w:val="single" w:sz="4" w:space="0" w:color="000000"/>
            </w:tcBorders>
          </w:tcPr>
          <w:p w14:paraId="52794F1C" w14:textId="592CEE25" w:rsidR="006B18C9" w:rsidRDefault="006B18C9">
            <w:pPr>
              <w:rPr>
                <w:b/>
                <w:sz w:val="24"/>
              </w:rPr>
            </w:pPr>
          </w:p>
        </w:tc>
        <w:tc>
          <w:tcPr>
            <w:tcW w:w="8083" w:type="dxa"/>
            <w:tcBorders>
              <w:top w:val="single" w:sz="4" w:space="0" w:color="000000"/>
              <w:left w:val="single" w:sz="4" w:space="0" w:color="000000"/>
              <w:bottom w:val="single" w:sz="4" w:space="0" w:color="000000"/>
              <w:right w:val="single" w:sz="4" w:space="0" w:color="000000"/>
            </w:tcBorders>
          </w:tcPr>
          <w:p w14:paraId="12DCD03F" w14:textId="2147C3BD" w:rsidR="006B18C9" w:rsidRPr="006B18C9" w:rsidRDefault="006B18C9">
            <w:pPr>
              <w:rPr>
                <w:bCs/>
              </w:rPr>
            </w:pPr>
          </w:p>
        </w:tc>
      </w:tr>
      <w:tr w:rsidR="000B49B7" w14:paraId="09F7BBB8" w14:textId="77777777" w:rsidTr="002F14D1">
        <w:tblPrEx>
          <w:tblCellMar>
            <w:left w:w="108" w:type="dxa"/>
            <w:right w:w="115" w:type="dxa"/>
          </w:tblCellMar>
        </w:tblPrEx>
        <w:trPr>
          <w:trHeight w:val="368"/>
        </w:trPr>
        <w:tc>
          <w:tcPr>
            <w:tcW w:w="1846" w:type="dxa"/>
            <w:tcBorders>
              <w:top w:val="single" w:sz="4" w:space="0" w:color="000000"/>
              <w:left w:val="single" w:sz="4" w:space="0" w:color="000000"/>
              <w:bottom w:val="single" w:sz="4" w:space="0" w:color="000000"/>
              <w:right w:val="single" w:sz="4" w:space="0" w:color="000000"/>
            </w:tcBorders>
          </w:tcPr>
          <w:p w14:paraId="73EC713A" w14:textId="2DBFBD7D" w:rsidR="000B49B7" w:rsidRPr="000B49B7" w:rsidRDefault="000B49B7">
            <w:pPr>
              <w:rPr>
                <w:b/>
                <w:bCs/>
                <w:sz w:val="24"/>
                <w:szCs w:val="24"/>
              </w:rPr>
            </w:pPr>
            <w:r>
              <w:rPr>
                <w:b/>
                <w:bCs/>
                <w:sz w:val="24"/>
                <w:szCs w:val="24"/>
              </w:rPr>
              <w:t>23/</w:t>
            </w:r>
            <w:r w:rsidR="00220BED">
              <w:rPr>
                <w:b/>
                <w:bCs/>
                <w:sz w:val="24"/>
                <w:szCs w:val="24"/>
              </w:rPr>
              <w:t>213</w:t>
            </w:r>
          </w:p>
        </w:tc>
        <w:tc>
          <w:tcPr>
            <w:tcW w:w="8083" w:type="dxa"/>
            <w:tcBorders>
              <w:top w:val="single" w:sz="4" w:space="0" w:color="000000"/>
              <w:left w:val="single" w:sz="4" w:space="0" w:color="000000"/>
              <w:bottom w:val="single" w:sz="4" w:space="0" w:color="000000"/>
              <w:right w:val="single" w:sz="4" w:space="0" w:color="000000"/>
            </w:tcBorders>
          </w:tcPr>
          <w:p w14:paraId="50C0A7F1" w14:textId="4BF37EB9" w:rsidR="000B49B7" w:rsidRPr="00220BED" w:rsidRDefault="00220BED" w:rsidP="006B18C9">
            <w:pPr>
              <w:rPr>
                <w:b/>
                <w:bCs/>
                <w:sz w:val="24"/>
                <w:szCs w:val="24"/>
              </w:rPr>
            </w:pPr>
            <w:r w:rsidRPr="00220BED">
              <w:rPr>
                <w:b/>
                <w:bCs/>
                <w:sz w:val="24"/>
                <w:szCs w:val="24"/>
              </w:rPr>
              <w:t>ANNUAL PARISH ASSEMBLY</w:t>
            </w:r>
          </w:p>
        </w:tc>
      </w:tr>
      <w:tr w:rsidR="006B18C9" w14:paraId="0CDBF777" w14:textId="77777777" w:rsidTr="002F14D1">
        <w:tblPrEx>
          <w:tblCellMar>
            <w:left w:w="108" w:type="dxa"/>
            <w:right w:w="115" w:type="dxa"/>
          </w:tblCellMar>
        </w:tblPrEx>
        <w:trPr>
          <w:trHeight w:val="222"/>
        </w:trPr>
        <w:tc>
          <w:tcPr>
            <w:tcW w:w="1846" w:type="dxa"/>
            <w:tcBorders>
              <w:top w:val="single" w:sz="4" w:space="0" w:color="000000"/>
              <w:left w:val="single" w:sz="4" w:space="0" w:color="000000"/>
              <w:bottom w:val="single" w:sz="4" w:space="0" w:color="000000"/>
              <w:right w:val="single" w:sz="4" w:space="0" w:color="000000"/>
            </w:tcBorders>
          </w:tcPr>
          <w:p w14:paraId="347F5D9F" w14:textId="77777777" w:rsidR="006B18C9" w:rsidRDefault="006B18C9">
            <w:pPr>
              <w:rPr>
                <w:b/>
                <w:bCs/>
                <w:sz w:val="24"/>
                <w:szCs w:val="24"/>
              </w:rPr>
            </w:pPr>
          </w:p>
        </w:tc>
        <w:tc>
          <w:tcPr>
            <w:tcW w:w="8083" w:type="dxa"/>
            <w:tcBorders>
              <w:top w:val="single" w:sz="4" w:space="0" w:color="000000"/>
              <w:left w:val="single" w:sz="4" w:space="0" w:color="000000"/>
              <w:bottom w:val="single" w:sz="4" w:space="0" w:color="000000"/>
              <w:right w:val="single" w:sz="4" w:space="0" w:color="000000"/>
            </w:tcBorders>
          </w:tcPr>
          <w:p w14:paraId="51C69421" w14:textId="6BC2E39A" w:rsidR="006B18C9" w:rsidRDefault="00A4585A">
            <w:pPr>
              <w:rPr>
                <w:sz w:val="24"/>
                <w:szCs w:val="24"/>
              </w:rPr>
            </w:pPr>
            <w:r>
              <w:t>PCSO Terrie Johnson will be in attendance and will speak publicly.  The ambulance service had not yet responded to the invitation to speak.  Ingrebourne Valley and Friends of Flitch Way have also been approached to exhibit at the meeting.</w:t>
            </w:r>
            <w:r w:rsidR="002A4FF4">
              <w:rPr>
                <w:sz w:val="24"/>
                <w:szCs w:val="24"/>
              </w:rPr>
              <w:t xml:space="preserve">  </w:t>
            </w:r>
          </w:p>
          <w:p w14:paraId="15377DA6" w14:textId="38E38F1B" w:rsidR="002A4FF4" w:rsidRPr="002A4FF4" w:rsidRDefault="002A4FF4">
            <w:pPr>
              <w:rPr>
                <w:sz w:val="24"/>
                <w:szCs w:val="24"/>
              </w:rPr>
            </w:pPr>
          </w:p>
        </w:tc>
      </w:tr>
      <w:tr w:rsidR="002A4FF4" w14:paraId="42474750" w14:textId="77777777" w:rsidTr="002F14D1">
        <w:tblPrEx>
          <w:tblCellMar>
            <w:left w:w="108" w:type="dxa"/>
            <w:right w:w="115" w:type="dxa"/>
          </w:tblCellMar>
        </w:tblPrEx>
        <w:trPr>
          <w:trHeight w:val="222"/>
        </w:trPr>
        <w:tc>
          <w:tcPr>
            <w:tcW w:w="1846" w:type="dxa"/>
            <w:tcBorders>
              <w:top w:val="single" w:sz="4" w:space="0" w:color="000000"/>
              <w:left w:val="single" w:sz="4" w:space="0" w:color="000000"/>
              <w:bottom w:val="single" w:sz="4" w:space="0" w:color="000000"/>
              <w:right w:val="single" w:sz="4" w:space="0" w:color="000000"/>
            </w:tcBorders>
          </w:tcPr>
          <w:p w14:paraId="05795EF1" w14:textId="77777777" w:rsidR="002A4FF4" w:rsidRDefault="002A4FF4">
            <w:pPr>
              <w:rPr>
                <w:b/>
                <w:bCs/>
                <w:sz w:val="24"/>
                <w:szCs w:val="24"/>
              </w:rPr>
            </w:pPr>
          </w:p>
        </w:tc>
        <w:tc>
          <w:tcPr>
            <w:tcW w:w="8083" w:type="dxa"/>
            <w:tcBorders>
              <w:top w:val="single" w:sz="4" w:space="0" w:color="000000"/>
              <w:left w:val="single" w:sz="4" w:space="0" w:color="000000"/>
              <w:bottom w:val="single" w:sz="4" w:space="0" w:color="000000"/>
              <w:right w:val="single" w:sz="4" w:space="0" w:color="000000"/>
            </w:tcBorders>
          </w:tcPr>
          <w:p w14:paraId="1C3BEEDD" w14:textId="77777777" w:rsidR="002A4FF4" w:rsidRPr="000B49B7" w:rsidRDefault="002A4FF4">
            <w:pPr>
              <w:rPr>
                <w:b/>
                <w:bCs/>
                <w:sz w:val="24"/>
                <w:szCs w:val="24"/>
              </w:rPr>
            </w:pPr>
          </w:p>
        </w:tc>
      </w:tr>
      <w:tr w:rsidR="000B49B7" w14:paraId="7699F3CB" w14:textId="77777777" w:rsidTr="002F14D1">
        <w:tblPrEx>
          <w:tblCellMar>
            <w:left w:w="108" w:type="dxa"/>
            <w:right w:w="115" w:type="dxa"/>
          </w:tblCellMar>
        </w:tblPrEx>
        <w:trPr>
          <w:trHeight w:val="297"/>
        </w:trPr>
        <w:tc>
          <w:tcPr>
            <w:tcW w:w="1846" w:type="dxa"/>
            <w:tcBorders>
              <w:top w:val="single" w:sz="4" w:space="0" w:color="000000"/>
              <w:left w:val="single" w:sz="4" w:space="0" w:color="000000"/>
              <w:bottom w:val="single" w:sz="4" w:space="0" w:color="000000"/>
              <w:right w:val="single" w:sz="4" w:space="0" w:color="000000"/>
            </w:tcBorders>
          </w:tcPr>
          <w:p w14:paraId="74FCD71E" w14:textId="014C4FAF" w:rsidR="000B49B7" w:rsidRPr="000B49B7" w:rsidRDefault="000B49B7">
            <w:pPr>
              <w:rPr>
                <w:b/>
                <w:bCs/>
                <w:sz w:val="24"/>
                <w:szCs w:val="24"/>
              </w:rPr>
            </w:pPr>
            <w:r>
              <w:rPr>
                <w:b/>
                <w:bCs/>
                <w:sz w:val="24"/>
                <w:szCs w:val="24"/>
              </w:rPr>
              <w:t>23/</w:t>
            </w:r>
            <w:r w:rsidR="00220BED">
              <w:rPr>
                <w:b/>
                <w:bCs/>
                <w:sz w:val="24"/>
                <w:szCs w:val="24"/>
              </w:rPr>
              <w:t>214</w:t>
            </w:r>
          </w:p>
        </w:tc>
        <w:tc>
          <w:tcPr>
            <w:tcW w:w="8083" w:type="dxa"/>
            <w:tcBorders>
              <w:top w:val="single" w:sz="4" w:space="0" w:color="000000"/>
              <w:left w:val="single" w:sz="4" w:space="0" w:color="000000"/>
              <w:bottom w:val="single" w:sz="4" w:space="0" w:color="000000"/>
              <w:right w:val="single" w:sz="4" w:space="0" w:color="000000"/>
            </w:tcBorders>
          </w:tcPr>
          <w:p w14:paraId="22D593F5" w14:textId="4081D4A0" w:rsidR="000B49B7" w:rsidRPr="00220BED" w:rsidRDefault="00220BED" w:rsidP="00DD6195">
            <w:pPr>
              <w:rPr>
                <w:b/>
                <w:bCs/>
                <w:sz w:val="24"/>
                <w:szCs w:val="24"/>
              </w:rPr>
            </w:pPr>
            <w:r w:rsidRPr="00220BED">
              <w:rPr>
                <w:b/>
                <w:bCs/>
                <w:sz w:val="24"/>
                <w:szCs w:val="24"/>
              </w:rPr>
              <w:t>CORRESPONDENCE</w:t>
            </w:r>
          </w:p>
        </w:tc>
      </w:tr>
      <w:tr w:rsidR="00DD6195" w14:paraId="53DD9A7B" w14:textId="77777777" w:rsidTr="002F14D1">
        <w:tblPrEx>
          <w:tblCellMar>
            <w:left w:w="108" w:type="dxa"/>
            <w:right w:w="115" w:type="dxa"/>
          </w:tblCellMar>
        </w:tblPrEx>
        <w:trPr>
          <w:trHeight w:val="816"/>
        </w:trPr>
        <w:tc>
          <w:tcPr>
            <w:tcW w:w="1846" w:type="dxa"/>
            <w:tcBorders>
              <w:top w:val="single" w:sz="4" w:space="0" w:color="000000"/>
              <w:left w:val="single" w:sz="4" w:space="0" w:color="000000"/>
              <w:bottom w:val="single" w:sz="4" w:space="0" w:color="000000"/>
              <w:right w:val="single" w:sz="4" w:space="0" w:color="000000"/>
            </w:tcBorders>
          </w:tcPr>
          <w:p w14:paraId="08488C42" w14:textId="1951EEF7" w:rsidR="00DD6195" w:rsidRDefault="00220BED">
            <w:pPr>
              <w:rPr>
                <w:b/>
                <w:bCs/>
                <w:sz w:val="24"/>
                <w:szCs w:val="24"/>
              </w:rPr>
            </w:pPr>
            <w:r>
              <w:rPr>
                <w:b/>
                <w:bCs/>
                <w:sz w:val="24"/>
                <w:szCs w:val="24"/>
              </w:rPr>
              <w:t>23/214.1</w:t>
            </w:r>
          </w:p>
        </w:tc>
        <w:tc>
          <w:tcPr>
            <w:tcW w:w="8083" w:type="dxa"/>
            <w:tcBorders>
              <w:top w:val="single" w:sz="4" w:space="0" w:color="000000"/>
              <w:left w:val="single" w:sz="4" w:space="0" w:color="000000"/>
              <w:bottom w:val="single" w:sz="4" w:space="0" w:color="000000"/>
              <w:right w:val="single" w:sz="4" w:space="0" w:color="000000"/>
            </w:tcBorders>
          </w:tcPr>
          <w:p w14:paraId="6239862F" w14:textId="55B266B4" w:rsidR="00DD6195" w:rsidRPr="00DD6195" w:rsidRDefault="009B3771">
            <w:r>
              <w:t>Speeding in New Road.  Both Speedwatch and the Police have previously monitored the area.  It was generally viewed that speed calming measures such as speed humps would not be effective. Any further incentives would need Essex Highways involvement so the Clerk will contact County Councillor Butland to see what can be done. The clerk will also contact the Community Police as their speed checks should be taking place on a regular basis.</w:t>
            </w:r>
          </w:p>
        </w:tc>
      </w:tr>
      <w:tr w:rsidR="00220BED" w14:paraId="27F8DD0C" w14:textId="77777777" w:rsidTr="002F14D1">
        <w:tblPrEx>
          <w:tblCellMar>
            <w:left w:w="108" w:type="dxa"/>
            <w:right w:w="115" w:type="dxa"/>
          </w:tblCellMar>
        </w:tblPrEx>
        <w:trPr>
          <w:trHeight w:val="816"/>
        </w:trPr>
        <w:tc>
          <w:tcPr>
            <w:tcW w:w="1846" w:type="dxa"/>
            <w:tcBorders>
              <w:top w:val="single" w:sz="4" w:space="0" w:color="000000"/>
              <w:left w:val="single" w:sz="4" w:space="0" w:color="000000"/>
              <w:bottom w:val="single" w:sz="4" w:space="0" w:color="000000"/>
              <w:right w:val="single" w:sz="4" w:space="0" w:color="000000"/>
            </w:tcBorders>
          </w:tcPr>
          <w:p w14:paraId="1843C086" w14:textId="1ACF97A7" w:rsidR="00220BED" w:rsidRDefault="00220BED">
            <w:pPr>
              <w:rPr>
                <w:b/>
                <w:bCs/>
                <w:sz w:val="24"/>
                <w:szCs w:val="24"/>
              </w:rPr>
            </w:pPr>
            <w:r>
              <w:rPr>
                <w:b/>
                <w:bCs/>
                <w:sz w:val="24"/>
                <w:szCs w:val="24"/>
              </w:rPr>
              <w:t>23/214.2</w:t>
            </w:r>
          </w:p>
        </w:tc>
        <w:tc>
          <w:tcPr>
            <w:tcW w:w="8083" w:type="dxa"/>
            <w:tcBorders>
              <w:top w:val="single" w:sz="4" w:space="0" w:color="000000"/>
              <w:left w:val="single" w:sz="4" w:space="0" w:color="000000"/>
              <w:bottom w:val="single" w:sz="4" w:space="0" w:color="000000"/>
              <w:right w:val="single" w:sz="4" w:space="0" w:color="000000"/>
            </w:tcBorders>
          </w:tcPr>
          <w:p w14:paraId="7A3D97E3" w14:textId="50D444DB" w:rsidR="00220BED" w:rsidRPr="00DD6195" w:rsidRDefault="009B3771">
            <w:r>
              <w:t>Upgrade of CIP broadband to fibre optic.  Clerk to contact VH as it may not need to be a separate arrangement.</w:t>
            </w:r>
          </w:p>
        </w:tc>
      </w:tr>
      <w:tr w:rsidR="00713649" w14:paraId="167F7F1B" w14:textId="77777777" w:rsidTr="002F14D1">
        <w:tblPrEx>
          <w:tblCellMar>
            <w:left w:w="108" w:type="dxa"/>
            <w:right w:w="115" w:type="dxa"/>
          </w:tblCellMar>
        </w:tblPrEx>
        <w:trPr>
          <w:trHeight w:val="302"/>
        </w:trPr>
        <w:tc>
          <w:tcPr>
            <w:tcW w:w="1846" w:type="dxa"/>
            <w:tcBorders>
              <w:top w:val="single" w:sz="4" w:space="0" w:color="000000"/>
              <w:left w:val="single" w:sz="4" w:space="0" w:color="000000"/>
              <w:bottom w:val="single" w:sz="4" w:space="0" w:color="000000"/>
              <w:right w:val="single" w:sz="4" w:space="0" w:color="000000"/>
            </w:tcBorders>
          </w:tcPr>
          <w:p w14:paraId="5FE0D7CB" w14:textId="77777777" w:rsidR="00713649" w:rsidRDefault="00713649">
            <w:pPr>
              <w:rPr>
                <w:b/>
                <w:sz w:val="24"/>
              </w:rPr>
            </w:pPr>
          </w:p>
        </w:tc>
        <w:tc>
          <w:tcPr>
            <w:tcW w:w="8083" w:type="dxa"/>
            <w:tcBorders>
              <w:top w:val="single" w:sz="4" w:space="0" w:color="000000"/>
              <w:left w:val="single" w:sz="4" w:space="0" w:color="000000"/>
              <w:bottom w:val="single" w:sz="4" w:space="0" w:color="000000"/>
              <w:right w:val="single" w:sz="4" w:space="0" w:color="000000"/>
            </w:tcBorders>
          </w:tcPr>
          <w:p w14:paraId="4FC36827" w14:textId="77777777" w:rsidR="00713649" w:rsidRDefault="00713649"/>
        </w:tc>
      </w:tr>
      <w:tr w:rsidR="00713649" w14:paraId="797F267E" w14:textId="77777777" w:rsidTr="002F14D1">
        <w:tblPrEx>
          <w:tblCellMar>
            <w:left w:w="108" w:type="dxa"/>
            <w:right w:w="115" w:type="dxa"/>
          </w:tblCellMar>
        </w:tblPrEx>
        <w:trPr>
          <w:trHeight w:val="302"/>
        </w:trPr>
        <w:tc>
          <w:tcPr>
            <w:tcW w:w="1846" w:type="dxa"/>
            <w:tcBorders>
              <w:top w:val="single" w:sz="4" w:space="0" w:color="000000"/>
              <w:left w:val="single" w:sz="4" w:space="0" w:color="000000"/>
              <w:bottom w:val="single" w:sz="4" w:space="0" w:color="000000"/>
              <w:right w:val="single" w:sz="4" w:space="0" w:color="000000"/>
            </w:tcBorders>
          </w:tcPr>
          <w:p w14:paraId="65E77B6D" w14:textId="1541F9E6" w:rsidR="00713649" w:rsidRDefault="00220BED">
            <w:pPr>
              <w:rPr>
                <w:b/>
                <w:sz w:val="24"/>
              </w:rPr>
            </w:pPr>
            <w:r>
              <w:rPr>
                <w:b/>
                <w:sz w:val="24"/>
              </w:rPr>
              <w:t>23/215</w:t>
            </w:r>
          </w:p>
        </w:tc>
        <w:tc>
          <w:tcPr>
            <w:tcW w:w="8083" w:type="dxa"/>
            <w:tcBorders>
              <w:top w:val="single" w:sz="4" w:space="0" w:color="000000"/>
              <w:left w:val="single" w:sz="4" w:space="0" w:color="000000"/>
              <w:bottom w:val="single" w:sz="4" w:space="0" w:color="000000"/>
              <w:right w:val="single" w:sz="4" w:space="0" w:color="000000"/>
            </w:tcBorders>
          </w:tcPr>
          <w:p w14:paraId="7C76ED6B" w14:textId="77A4C678" w:rsidR="00713649" w:rsidRPr="00220BED" w:rsidRDefault="00220BED">
            <w:pPr>
              <w:rPr>
                <w:b/>
                <w:bCs/>
                <w:sz w:val="24"/>
                <w:szCs w:val="24"/>
              </w:rPr>
            </w:pPr>
            <w:r w:rsidRPr="00220BED">
              <w:rPr>
                <w:b/>
                <w:bCs/>
                <w:sz w:val="24"/>
                <w:szCs w:val="24"/>
              </w:rPr>
              <w:t>ESSEX MINERALS LOCAL PLAN REVIEW</w:t>
            </w:r>
          </w:p>
        </w:tc>
      </w:tr>
      <w:tr w:rsidR="002F14D1" w14:paraId="7244DC69" w14:textId="77777777" w:rsidTr="002F14D1">
        <w:tblPrEx>
          <w:tblCellMar>
            <w:left w:w="108" w:type="dxa"/>
            <w:right w:w="115" w:type="dxa"/>
          </w:tblCellMar>
        </w:tblPrEx>
        <w:trPr>
          <w:trHeight w:val="302"/>
        </w:trPr>
        <w:tc>
          <w:tcPr>
            <w:tcW w:w="1846" w:type="dxa"/>
            <w:tcBorders>
              <w:top w:val="single" w:sz="4" w:space="0" w:color="000000"/>
              <w:left w:val="single" w:sz="4" w:space="0" w:color="000000"/>
              <w:bottom w:val="single" w:sz="4" w:space="0" w:color="000000"/>
              <w:right w:val="single" w:sz="4" w:space="0" w:color="000000"/>
            </w:tcBorders>
          </w:tcPr>
          <w:p w14:paraId="2809E701" w14:textId="77777777" w:rsidR="002F14D1" w:rsidRDefault="002F14D1">
            <w:pPr>
              <w:rPr>
                <w:b/>
                <w:sz w:val="24"/>
              </w:rPr>
            </w:pPr>
          </w:p>
        </w:tc>
        <w:tc>
          <w:tcPr>
            <w:tcW w:w="8083" w:type="dxa"/>
            <w:tcBorders>
              <w:top w:val="single" w:sz="4" w:space="0" w:color="000000"/>
              <w:left w:val="single" w:sz="4" w:space="0" w:color="000000"/>
              <w:bottom w:val="single" w:sz="4" w:space="0" w:color="000000"/>
              <w:right w:val="single" w:sz="4" w:space="0" w:color="000000"/>
            </w:tcBorders>
          </w:tcPr>
          <w:p w14:paraId="00FB81FB" w14:textId="37610BED" w:rsidR="002F14D1" w:rsidRDefault="00EF0AEB">
            <w:r>
              <w:t xml:space="preserve">Cllr Hooks </w:t>
            </w:r>
            <w:r w:rsidR="00CA2CAB">
              <w:t xml:space="preserve">has been </w:t>
            </w:r>
            <w:r>
              <w:t xml:space="preserve">working on Rayne </w:t>
            </w:r>
            <w:r w:rsidR="00CA2CAB">
              <w:t xml:space="preserve">PC </w:t>
            </w:r>
            <w:r>
              <w:t>response for A90 and A96 a</w:t>
            </w:r>
            <w:r w:rsidR="00CA2CAB">
              <w:t>s comments needed to be submitted to BDC this week.  BDC’s current planning stance is neutral for Rayne so she will be speaking at the meeting this week too.  It has also been established that Shalford Road is a protected lane on the BDC plan and there is a gas main running through part of the proposed site.</w:t>
            </w:r>
          </w:p>
          <w:p w14:paraId="1BD9546D" w14:textId="71F67B39" w:rsidR="00EF0AEB" w:rsidRDefault="00CA2CAB">
            <w:r>
              <w:t>The awareness walk lead by Simon Tibbetts starting from the Village Hall is on Saturday.  Parking for people taking part will be restricted at the Village Hall so the Clerk will ask at The Swan PH to see if their carpark can be used.</w:t>
            </w:r>
          </w:p>
          <w:p w14:paraId="1EEFD82C" w14:textId="7157979F" w:rsidR="00EF0AEB" w:rsidRDefault="00EF0AEB"/>
        </w:tc>
      </w:tr>
      <w:tr w:rsidR="00EF0AEB" w14:paraId="784B8574" w14:textId="77777777" w:rsidTr="002F14D1">
        <w:tblPrEx>
          <w:tblCellMar>
            <w:left w:w="108" w:type="dxa"/>
            <w:right w:w="115" w:type="dxa"/>
          </w:tblCellMar>
        </w:tblPrEx>
        <w:trPr>
          <w:trHeight w:val="302"/>
        </w:trPr>
        <w:tc>
          <w:tcPr>
            <w:tcW w:w="1846" w:type="dxa"/>
            <w:tcBorders>
              <w:top w:val="single" w:sz="4" w:space="0" w:color="000000"/>
              <w:left w:val="single" w:sz="4" w:space="0" w:color="000000"/>
              <w:bottom w:val="single" w:sz="4" w:space="0" w:color="000000"/>
              <w:right w:val="single" w:sz="4" w:space="0" w:color="000000"/>
            </w:tcBorders>
          </w:tcPr>
          <w:p w14:paraId="5ECDFC31" w14:textId="77777777" w:rsidR="00EF0AEB" w:rsidRDefault="00EF0AEB">
            <w:pPr>
              <w:rPr>
                <w:b/>
                <w:sz w:val="24"/>
              </w:rPr>
            </w:pPr>
          </w:p>
        </w:tc>
        <w:tc>
          <w:tcPr>
            <w:tcW w:w="8083" w:type="dxa"/>
            <w:tcBorders>
              <w:top w:val="single" w:sz="4" w:space="0" w:color="000000"/>
              <w:left w:val="single" w:sz="4" w:space="0" w:color="000000"/>
              <w:bottom w:val="single" w:sz="4" w:space="0" w:color="000000"/>
              <w:right w:val="single" w:sz="4" w:space="0" w:color="000000"/>
            </w:tcBorders>
          </w:tcPr>
          <w:p w14:paraId="1F50C2BD" w14:textId="77777777" w:rsidR="00EF0AEB" w:rsidRDefault="00EF0AEB"/>
        </w:tc>
      </w:tr>
      <w:tr w:rsidR="00220BED" w14:paraId="05DBD898" w14:textId="77777777" w:rsidTr="002F14D1">
        <w:tblPrEx>
          <w:tblCellMar>
            <w:left w:w="108" w:type="dxa"/>
            <w:right w:w="115" w:type="dxa"/>
          </w:tblCellMar>
        </w:tblPrEx>
        <w:trPr>
          <w:trHeight w:val="302"/>
        </w:trPr>
        <w:tc>
          <w:tcPr>
            <w:tcW w:w="1846" w:type="dxa"/>
            <w:tcBorders>
              <w:top w:val="single" w:sz="4" w:space="0" w:color="000000"/>
              <w:left w:val="single" w:sz="4" w:space="0" w:color="000000"/>
              <w:bottom w:val="single" w:sz="4" w:space="0" w:color="000000"/>
              <w:right w:val="single" w:sz="4" w:space="0" w:color="000000"/>
            </w:tcBorders>
          </w:tcPr>
          <w:p w14:paraId="04AA59EF" w14:textId="2DDC676C" w:rsidR="00220BED" w:rsidRDefault="00220BED">
            <w:pPr>
              <w:rPr>
                <w:b/>
                <w:sz w:val="24"/>
              </w:rPr>
            </w:pPr>
            <w:r>
              <w:rPr>
                <w:b/>
                <w:sz w:val="24"/>
              </w:rPr>
              <w:t>23/216</w:t>
            </w:r>
          </w:p>
        </w:tc>
        <w:tc>
          <w:tcPr>
            <w:tcW w:w="8083" w:type="dxa"/>
            <w:tcBorders>
              <w:top w:val="single" w:sz="4" w:space="0" w:color="000000"/>
              <w:left w:val="single" w:sz="4" w:space="0" w:color="000000"/>
              <w:bottom w:val="single" w:sz="4" w:space="0" w:color="000000"/>
              <w:right w:val="single" w:sz="4" w:space="0" w:color="000000"/>
            </w:tcBorders>
          </w:tcPr>
          <w:p w14:paraId="1648E73D" w14:textId="21588DE2" w:rsidR="00220BED" w:rsidRPr="00220BED" w:rsidRDefault="00220BED">
            <w:pPr>
              <w:rPr>
                <w:b/>
                <w:bCs/>
                <w:sz w:val="24"/>
                <w:szCs w:val="24"/>
              </w:rPr>
            </w:pPr>
            <w:r w:rsidRPr="00220BED">
              <w:rPr>
                <w:b/>
                <w:bCs/>
                <w:sz w:val="24"/>
                <w:szCs w:val="24"/>
              </w:rPr>
              <w:t>REPLACEMENT STREETLIGHTS</w:t>
            </w:r>
          </w:p>
        </w:tc>
      </w:tr>
      <w:tr w:rsidR="00220BED" w14:paraId="64B38323" w14:textId="77777777" w:rsidTr="002F14D1">
        <w:tblPrEx>
          <w:tblCellMar>
            <w:left w:w="108" w:type="dxa"/>
            <w:right w:w="115" w:type="dxa"/>
          </w:tblCellMar>
        </w:tblPrEx>
        <w:trPr>
          <w:trHeight w:val="302"/>
        </w:trPr>
        <w:tc>
          <w:tcPr>
            <w:tcW w:w="1846" w:type="dxa"/>
            <w:tcBorders>
              <w:top w:val="single" w:sz="4" w:space="0" w:color="000000"/>
              <w:left w:val="single" w:sz="4" w:space="0" w:color="000000"/>
              <w:bottom w:val="single" w:sz="4" w:space="0" w:color="000000"/>
              <w:right w:val="single" w:sz="4" w:space="0" w:color="000000"/>
            </w:tcBorders>
          </w:tcPr>
          <w:p w14:paraId="508AD633" w14:textId="77777777" w:rsidR="00220BED" w:rsidRDefault="00220BED">
            <w:pPr>
              <w:rPr>
                <w:b/>
                <w:sz w:val="24"/>
              </w:rPr>
            </w:pPr>
          </w:p>
        </w:tc>
        <w:tc>
          <w:tcPr>
            <w:tcW w:w="8083" w:type="dxa"/>
            <w:tcBorders>
              <w:top w:val="single" w:sz="4" w:space="0" w:color="000000"/>
              <w:left w:val="single" w:sz="4" w:space="0" w:color="000000"/>
              <w:bottom w:val="single" w:sz="4" w:space="0" w:color="000000"/>
              <w:right w:val="single" w:sz="4" w:space="0" w:color="000000"/>
            </w:tcBorders>
          </w:tcPr>
          <w:p w14:paraId="33474566" w14:textId="7DB90663" w:rsidR="00220BED" w:rsidRDefault="00453DFB">
            <w:r>
              <w:t>A report was submitted setting out the quotations received to fit the LED lights and it was decided to appoint A &amp; J Lighting to complete the work.</w:t>
            </w:r>
          </w:p>
          <w:p w14:paraId="54F5A214" w14:textId="77777777" w:rsidR="005A767F" w:rsidRDefault="00453DFB" w:rsidP="00453DFB">
            <w:r>
              <w:t>Proposed:  Cllr Hooks, Seconded:  Cllr Stringer.  All agreed.</w:t>
            </w:r>
          </w:p>
          <w:p w14:paraId="79484607" w14:textId="3CA14BD8" w:rsidR="00453DFB" w:rsidRDefault="00453DFB" w:rsidP="00453DFB"/>
        </w:tc>
      </w:tr>
      <w:tr w:rsidR="00EF0AEB" w14:paraId="04CF490C" w14:textId="77777777" w:rsidTr="002F14D1">
        <w:tblPrEx>
          <w:tblCellMar>
            <w:left w:w="108" w:type="dxa"/>
            <w:right w:w="115" w:type="dxa"/>
          </w:tblCellMar>
        </w:tblPrEx>
        <w:trPr>
          <w:trHeight w:val="302"/>
        </w:trPr>
        <w:tc>
          <w:tcPr>
            <w:tcW w:w="1846" w:type="dxa"/>
            <w:tcBorders>
              <w:top w:val="single" w:sz="4" w:space="0" w:color="000000"/>
              <w:left w:val="single" w:sz="4" w:space="0" w:color="000000"/>
              <w:bottom w:val="single" w:sz="4" w:space="0" w:color="000000"/>
              <w:right w:val="single" w:sz="4" w:space="0" w:color="000000"/>
            </w:tcBorders>
          </w:tcPr>
          <w:p w14:paraId="0758CB13" w14:textId="77777777" w:rsidR="00EF0AEB" w:rsidRDefault="00EF0AEB">
            <w:pPr>
              <w:rPr>
                <w:b/>
                <w:sz w:val="24"/>
              </w:rPr>
            </w:pPr>
          </w:p>
        </w:tc>
        <w:tc>
          <w:tcPr>
            <w:tcW w:w="8083" w:type="dxa"/>
            <w:tcBorders>
              <w:top w:val="single" w:sz="4" w:space="0" w:color="000000"/>
              <w:left w:val="single" w:sz="4" w:space="0" w:color="000000"/>
              <w:bottom w:val="single" w:sz="4" w:space="0" w:color="000000"/>
              <w:right w:val="single" w:sz="4" w:space="0" w:color="000000"/>
            </w:tcBorders>
          </w:tcPr>
          <w:p w14:paraId="7473429C" w14:textId="77777777" w:rsidR="00EF0AEB" w:rsidRDefault="00EF0AEB"/>
        </w:tc>
      </w:tr>
      <w:tr w:rsidR="002F14D1" w14:paraId="3A9FCAD0" w14:textId="77777777" w:rsidTr="002F14D1">
        <w:tblPrEx>
          <w:tblCellMar>
            <w:left w:w="108" w:type="dxa"/>
            <w:right w:w="115" w:type="dxa"/>
          </w:tblCellMar>
        </w:tblPrEx>
        <w:trPr>
          <w:trHeight w:val="302"/>
        </w:trPr>
        <w:tc>
          <w:tcPr>
            <w:tcW w:w="1846" w:type="dxa"/>
            <w:tcBorders>
              <w:top w:val="single" w:sz="4" w:space="0" w:color="000000"/>
              <w:left w:val="single" w:sz="4" w:space="0" w:color="000000"/>
              <w:bottom w:val="single" w:sz="4" w:space="0" w:color="000000"/>
              <w:right w:val="single" w:sz="4" w:space="0" w:color="000000"/>
            </w:tcBorders>
          </w:tcPr>
          <w:p w14:paraId="064264AC" w14:textId="751B7FDC" w:rsidR="002F14D1" w:rsidRDefault="002F14D1" w:rsidP="00EA044C">
            <w:r>
              <w:rPr>
                <w:b/>
                <w:sz w:val="24"/>
              </w:rPr>
              <w:t>23/</w:t>
            </w:r>
            <w:r w:rsidR="00220BED">
              <w:rPr>
                <w:b/>
                <w:sz w:val="24"/>
              </w:rPr>
              <w:t>217</w:t>
            </w:r>
          </w:p>
        </w:tc>
        <w:tc>
          <w:tcPr>
            <w:tcW w:w="8083" w:type="dxa"/>
            <w:tcBorders>
              <w:top w:val="single" w:sz="4" w:space="0" w:color="000000"/>
              <w:left w:val="single" w:sz="4" w:space="0" w:color="000000"/>
              <w:bottom w:val="single" w:sz="4" w:space="0" w:color="000000"/>
              <w:right w:val="single" w:sz="4" w:space="0" w:color="000000"/>
            </w:tcBorders>
          </w:tcPr>
          <w:p w14:paraId="3C1CDEE5" w14:textId="77777777" w:rsidR="002F14D1" w:rsidRPr="00C83F63" w:rsidRDefault="002F14D1" w:rsidP="00EA044C">
            <w:pPr>
              <w:rPr>
                <w:b/>
                <w:bCs/>
                <w:sz w:val="24"/>
                <w:szCs w:val="24"/>
              </w:rPr>
            </w:pPr>
            <w:r>
              <w:rPr>
                <w:b/>
                <w:bCs/>
                <w:sz w:val="24"/>
                <w:szCs w:val="24"/>
              </w:rPr>
              <w:t>REPLACEMENT TRACTOR</w:t>
            </w:r>
          </w:p>
        </w:tc>
      </w:tr>
      <w:tr w:rsidR="002F14D1" w14:paraId="7206F8A3" w14:textId="77777777" w:rsidTr="002F14D1">
        <w:tblPrEx>
          <w:tblCellMar>
            <w:left w:w="108" w:type="dxa"/>
            <w:right w:w="115" w:type="dxa"/>
          </w:tblCellMar>
        </w:tblPrEx>
        <w:trPr>
          <w:trHeight w:val="302"/>
        </w:trPr>
        <w:tc>
          <w:tcPr>
            <w:tcW w:w="1846" w:type="dxa"/>
            <w:tcBorders>
              <w:top w:val="single" w:sz="4" w:space="0" w:color="000000"/>
              <w:left w:val="single" w:sz="4" w:space="0" w:color="000000"/>
              <w:bottom w:val="single" w:sz="4" w:space="0" w:color="000000"/>
              <w:right w:val="single" w:sz="4" w:space="0" w:color="000000"/>
            </w:tcBorders>
          </w:tcPr>
          <w:p w14:paraId="6A79DF06" w14:textId="77777777" w:rsidR="002F14D1" w:rsidRDefault="002F14D1">
            <w:pPr>
              <w:rPr>
                <w:b/>
                <w:sz w:val="24"/>
              </w:rPr>
            </w:pPr>
          </w:p>
        </w:tc>
        <w:tc>
          <w:tcPr>
            <w:tcW w:w="8083" w:type="dxa"/>
            <w:tcBorders>
              <w:top w:val="single" w:sz="4" w:space="0" w:color="000000"/>
              <w:left w:val="single" w:sz="4" w:space="0" w:color="000000"/>
              <w:bottom w:val="single" w:sz="4" w:space="0" w:color="000000"/>
              <w:right w:val="single" w:sz="4" w:space="0" w:color="000000"/>
            </w:tcBorders>
          </w:tcPr>
          <w:p w14:paraId="231971EE" w14:textId="1F49596E" w:rsidR="00D66CB5" w:rsidRDefault="00D66CB5" w:rsidP="00D66CB5">
            <w:r>
              <w:t>This is still ongoing.  Finance company to be chased for documentation to progress the matter further.  Cllr Willis will look into this further but is not aware of any issues holding up matters.</w:t>
            </w:r>
          </w:p>
          <w:p w14:paraId="606DDEBE" w14:textId="6609E516" w:rsidR="005A767F" w:rsidRDefault="005A767F"/>
        </w:tc>
      </w:tr>
      <w:tr w:rsidR="005A767F" w14:paraId="2D601895" w14:textId="77777777" w:rsidTr="002F14D1">
        <w:tblPrEx>
          <w:tblCellMar>
            <w:left w:w="108" w:type="dxa"/>
            <w:right w:w="115" w:type="dxa"/>
          </w:tblCellMar>
        </w:tblPrEx>
        <w:trPr>
          <w:trHeight w:val="302"/>
        </w:trPr>
        <w:tc>
          <w:tcPr>
            <w:tcW w:w="1846" w:type="dxa"/>
            <w:tcBorders>
              <w:top w:val="single" w:sz="4" w:space="0" w:color="000000"/>
              <w:left w:val="single" w:sz="4" w:space="0" w:color="000000"/>
              <w:bottom w:val="single" w:sz="4" w:space="0" w:color="000000"/>
              <w:right w:val="single" w:sz="4" w:space="0" w:color="000000"/>
            </w:tcBorders>
          </w:tcPr>
          <w:p w14:paraId="4F144C19" w14:textId="77777777" w:rsidR="005A767F" w:rsidRDefault="005A767F">
            <w:pPr>
              <w:rPr>
                <w:b/>
                <w:sz w:val="24"/>
              </w:rPr>
            </w:pPr>
          </w:p>
        </w:tc>
        <w:tc>
          <w:tcPr>
            <w:tcW w:w="8083" w:type="dxa"/>
            <w:tcBorders>
              <w:top w:val="single" w:sz="4" w:space="0" w:color="000000"/>
              <w:left w:val="single" w:sz="4" w:space="0" w:color="000000"/>
              <w:bottom w:val="single" w:sz="4" w:space="0" w:color="000000"/>
              <w:right w:val="single" w:sz="4" w:space="0" w:color="000000"/>
            </w:tcBorders>
          </w:tcPr>
          <w:p w14:paraId="58B831EC" w14:textId="77777777" w:rsidR="005A767F" w:rsidRDefault="005A767F"/>
        </w:tc>
      </w:tr>
      <w:tr w:rsidR="00D576D4" w14:paraId="30D48855" w14:textId="77777777" w:rsidTr="002F14D1">
        <w:tblPrEx>
          <w:tblCellMar>
            <w:left w:w="108" w:type="dxa"/>
            <w:right w:w="115" w:type="dxa"/>
          </w:tblCellMar>
        </w:tblPrEx>
        <w:trPr>
          <w:trHeight w:val="302"/>
        </w:trPr>
        <w:tc>
          <w:tcPr>
            <w:tcW w:w="1846" w:type="dxa"/>
            <w:tcBorders>
              <w:top w:val="single" w:sz="4" w:space="0" w:color="000000"/>
              <w:left w:val="single" w:sz="4" w:space="0" w:color="000000"/>
              <w:bottom w:val="single" w:sz="4" w:space="0" w:color="000000"/>
              <w:right w:val="single" w:sz="4" w:space="0" w:color="000000"/>
            </w:tcBorders>
          </w:tcPr>
          <w:p w14:paraId="2513BEF1" w14:textId="3EBCCF62" w:rsidR="00D576D4" w:rsidRDefault="00000000">
            <w:r>
              <w:rPr>
                <w:b/>
                <w:sz w:val="24"/>
              </w:rPr>
              <w:t>23/</w:t>
            </w:r>
            <w:r w:rsidR="00220BED">
              <w:rPr>
                <w:b/>
                <w:sz w:val="24"/>
              </w:rPr>
              <w:t>218</w:t>
            </w:r>
          </w:p>
        </w:tc>
        <w:tc>
          <w:tcPr>
            <w:tcW w:w="8083" w:type="dxa"/>
            <w:tcBorders>
              <w:top w:val="single" w:sz="4" w:space="0" w:color="000000"/>
              <w:left w:val="single" w:sz="4" w:space="0" w:color="000000"/>
              <w:bottom w:val="single" w:sz="4" w:space="0" w:color="000000"/>
              <w:right w:val="single" w:sz="4" w:space="0" w:color="000000"/>
            </w:tcBorders>
          </w:tcPr>
          <w:p w14:paraId="0190F35B" w14:textId="77777777" w:rsidR="00D576D4" w:rsidRDefault="00000000">
            <w:r>
              <w:rPr>
                <w:b/>
                <w:sz w:val="24"/>
              </w:rPr>
              <w:t xml:space="preserve">REPRESENTATIVE REPORTS </w:t>
            </w:r>
          </w:p>
        </w:tc>
      </w:tr>
      <w:tr w:rsidR="00D576D4" w14:paraId="367D3671" w14:textId="77777777" w:rsidTr="00220BED">
        <w:tblPrEx>
          <w:tblCellMar>
            <w:left w:w="108" w:type="dxa"/>
            <w:right w:w="115" w:type="dxa"/>
          </w:tblCellMar>
        </w:tblPrEx>
        <w:trPr>
          <w:trHeight w:val="287"/>
        </w:trPr>
        <w:tc>
          <w:tcPr>
            <w:tcW w:w="1846" w:type="dxa"/>
            <w:tcBorders>
              <w:top w:val="single" w:sz="4" w:space="0" w:color="000000"/>
              <w:left w:val="single" w:sz="4" w:space="0" w:color="000000"/>
              <w:bottom w:val="single" w:sz="4" w:space="0" w:color="000000"/>
              <w:right w:val="single" w:sz="4" w:space="0" w:color="000000"/>
            </w:tcBorders>
          </w:tcPr>
          <w:p w14:paraId="647EE70A" w14:textId="77777777" w:rsidR="00D576D4" w:rsidRDefault="00000000">
            <w:r>
              <w:rPr>
                <w:b/>
                <w:sz w:val="24"/>
              </w:rPr>
              <w:t xml:space="preserve"> </w:t>
            </w:r>
          </w:p>
        </w:tc>
        <w:tc>
          <w:tcPr>
            <w:tcW w:w="8083" w:type="dxa"/>
            <w:tcBorders>
              <w:top w:val="single" w:sz="4" w:space="0" w:color="000000"/>
              <w:left w:val="single" w:sz="4" w:space="0" w:color="000000"/>
              <w:bottom w:val="single" w:sz="4" w:space="0" w:color="000000"/>
              <w:right w:val="single" w:sz="4" w:space="0" w:color="000000"/>
            </w:tcBorders>
          </w:tcPr>
          <w:p w14:paraId="454957FF" w14:textId="2A17322F" w:rsidR="00D44DB0" w:rsidRDefault="00D44DB0" w:rsidP="00F60F86">
            <w:r>
              <w:t xml:space="preserve">Grounds – </w:t>
            </w:r>
            <w:r w:rsidR="00D66CB5">
              <w:t xml:space="preserve">the old trailer has been repaired and now has a new </w:t>
            </w:r>
            <w:r>
              <w:t>lease of life.</w:t>
            </w:r>
            <w:r w:rsidR="00D66CB5">
              <w:t xml:space="preserve">  The layout in the Unit at Goulds farm has been redesigned giving more floor space.  Cllr Rippingale is currently emptying the bins and will continue to do so until further notice.</w:t>
            </w:r>
          </w:p>
          <w:p w14:paraId="12324CDE" w14:textId="457A6731" w:rsidR="00D44DB0" w:rsidRDefault="00D66CB5" w:rsidP="00F60F86">
            <w:r>
              <w:t>Old School Rooms – the car park planning is ongoing.  Kitchen units are going in and the ceiling is being replaced.  The quiz night was successful and raised just over £500.  There will be an event held in the summer at the Village Hall – details to follow.  Things are definitely moving in the right direction.</w:t>
            </w:r>
            <w:r w:rsidR="00D44DB0">
              <w:t xml:space="preserve"> </w:t>
            </w:r>
          </w:p>
          <w:p w14:paraId="463D2F25" w14:textId="6ACBE18D" w:rsidR="00D44DB0" w:rsidRDefault="00D44DB0" w:rsidP="00F60F86">
            <w:r>
              <w:t>V</w:t>
            </w:r>
            <w:r w:rsidR="00D66CB5">
              <w:t>illage Hall – no recent updates.  The AGM will be held on 10</w:t>
            </w:r>
            <w:r w:rsidR="00D66CB5" w:rsidRPr="00D66CB5">
              <w:rPr>
                <w:vertAlign w:val="superscript"/>
              </w:rPr>
              <w:t>th</w:t>
            </w:r>
            <w:r w:rsidR="00D66CB5">
              <w:t xml:space="preserve"> April.</w:t>
            </w:r>
          </w:p>
          <w:p w14:paraId="784208B3" w14:textId="6686D489" w:rsidR="00361C88" w:rsidRDefault="00361C88" w:rsidP="00F60F86">
            <w:r>
              <w:t xml:space="preserve">Nature Reserve – </w:t>
            </w:r>
            <w:r w:rsidR="00D66CB5">
              <w:t>no recent updates although it was good to see that the ponds were looking clear.</w:t>
            </w:r>
            <w:r>
              <w:t xml:space="preserve"> </w:t>
            </w:r>
          </w:p>
          <w:p w14:paraId="0E2181CC" w14:textId="26C3E82B" w:rsidR="00361C88" w:rsidRDefault="00361C88" w:rsidP="00F60F86"/>
        </w:tc>
      </w:tr>
      <w:tr w:rsidR="00D576D4" w14:paraId="1D451E6A" w14:textId="77777777" w:rsidTr="002F14D1">
        <w:tblPrEx>
          <w:tblCellMar>
            <w:left w:w="108" w:type="dxa"/>
            <w:right w:w="115" w:type="dxa"/>
          </w:tblCellMar>
        </w:tblPrEx>
        <w:trPr>
          <w:trHeight w:val="302"/>
        </w:trPr>
        <w:tc>
          <w:tcPr>
            <w:tcW w:w="1846" w:type="dxa"/>
            <w:tcBorders>
              <w:top w:val="single" w:sz="4" w:space="0" w:color="000000"/>
              <w:left w:val="single" w:sz="4" w:space="0" w:color="000000"/>
              <w:bottom w:val="single" w:sz="4" w:space="0" w:color="000000"/>
              <w:right w:val="single" w:sz="4" w:space="0" w:color="000000"/>
            </w:tcBorders>
          </w:tcPr>
          <w:p w14:paraId="7C9E63E4" w14:textId="77777777" w:rsidR="00D576D4" w:rsidRDefault="00000000">
            <w:r>
              <w:rPr>
                <w:b/>
                <w:sz w:val="24"/>
              </w:rPr>
              <w:t xml:space="preserve"> </w:t>
            </w:r>
          </w:p>
        </w:tc>
        <w:tc>
          <w:tcPr>
            <w:tcW w:w="8083" w:type="dxa"/>
            <w:tcBorders>
              <w:top w:val="single" w:sz="4" w:space="0" w:color="000000"/>
              <w:left w:val="single" w:sz="4" w:space="0" w:color="000000"/>
              <w:bottom w:val="single" w:sz="4" w:space="0" w:color="000000"/>
              <w:right w:val="single" w:sz="4" w:space="0" w:color="000000"/>
            </w:tcBorders>
          </w:tcPr>
          <w:p w14:paraId="636B0FAC" w14:textId="77777777" w:rsidR="00D576D4" w:rsidRDefault="00000000">
            <w:r>
              <w:t xml:space="preserve"> </w:t>
            </w:r>
          </w:p>
        </w:tc>
      </w:tr>
      <w:tr w:rsidR="00D576D4" w14:paraId="6144630E" w14:textId="77777777" w:rsidTr="002F14D1">
        <w:tblPrEx>
          <w:tblCellMar>
            <w:left w:w="108" w:type="dxa"/>
            <w:right w:w="115" w:type="dxa"/>
          </w:tblCellMar>
        </w:tblPrEx>
        <w:trPr>
          <w:trHeight w:val="302"/>
        </w:trPr>
        <w:tc>
          <w:tcPr>
            <w:tcW w:w="1846" w:type="dxa"/>
            <w:tcBorders>
              <w:top w:val="single" w:sz="4" w:space="0" w:color="000000"/>
              <w:left w:val="single" w:sz="4" w:space="0" w:color="000000"/>
              <w:bottom w:val="single" w:sz="4" w:space="0" w:color="000000"/>
              <w:right w:val="single" w:sz="4" w:space="0" w:color="000000"/>
            </w:tcBorders>
          </w:tcPr>
          <w:p w14:paraId="20321749" w14:textId="5E80C53C" w:rsidR="00D576D4" w:rsidRDefault="00000000">
            <w:r>
              <w:rPr>
                <w:b/>
                <w:sz w:val="24"/>
              </w:rPr>
              <w:t>23/</w:t>
            </w:r>
            <w:r w:rsidR="00220BED">
              <w:rPr>
                <w:b/>
                <w:sz w:val="24"/>
              </w:rPr>
              <w:t>219</w:t>
            </w:r>
          </w:p>
        </w:tc>
        <w:tc>
          <w:tcPr>
            <w:tcW w:w="8083" w:type="dxa"/>
            <w:tcBorders>
              <w:top w:val="single" w:sz="4" w:space="0" w:color="000000"/>
              <w:left w:val="single" w:sz="4" w:space="0" w:color="000000"/>
              <w:bottom w:val="single" w:sz="4" w:space="0" w:color="000000"/>
              <w:right w:val="single" w:sz="4" w:space="0" w:color="000000"/>
            </w:tcBorders>
          </w:tcPr>
          <w:p w14:paraId="3CB40584" w14:textId="77777777" w:rsidR="00D576D4" w:rsidRDefault="00000000">
            <w:r>
              <w:rPr>
                <w:b/>
                <w:sz w:val="24"/>
              </w:rPr>
              <w:t>FINANCE</w:t>
            </w:r>
            <w:r>
              <w:rPr>
                <w:sz w:val="24"/>
              </w:rPr>
              <w:t xml:space="preserve"> </w:t>
            </w:r>
          </w:p>
        </w:tc>
      </w:tr>
      <w:tr w:rsidR="00D576D4" w14:paraId="22E946FC" w14:textId="77777777" w:rsidTr="002F14D1">
        <w:tblPrEx>
          <w:tblCellMar>
            <w:left w:w="108" w:type="dxa"/>
            <w:right w:w="115" w:type="dxa"/>
          </w:tblCellMar>
        </w:tblPrEx>
        <w:trPr>
          <w:trHeight w:val="302"/>
        </w:trPr>
        <w:tc>
          <w:tcPr>
            <w:tcW w:w="1846" w:type="dxa"/>
            <w:tcBorders>
              <w:top w:val="single" w:sz="4" w:space="0" w:color="000000"/>
              <w:left w:val="single" w:sz="4" w:space="0" w:color="000000"/>
              <w:bottom w:val="single" w:sz="4" w:space="0" w:color="000000"/>
              <w:right w:val="single" w:sz="4" w:space="0" w:color="000000"/>
            </w:tcBorders>
          </w:tcPr>
          <w:p w14:paraId="17990294" w14:textId="6D3D4511" w:rsidR="00D576D4" w:rsidRDefault="00000000">
            <w:r>
              <w:rPr>
                <w:b/>
                <w:sz w:val="24"/>
              </w:rPr>
              <w:t>23/</w:t>
            </w:r>
            <w:r w:rsidR="00220BED">
              <w:rPr>
                <w:b/>
                <w:sz w:val="24"/>
              </w:rPr>
              <w:t>219</w:t>
            </w:r>
            <w:r>
              <w:rPr>
                <w:b/>
                <w:sz w:val="24"/>
              </w:rPr>
              <w:t xml:space="preserve">.1 </w:t>
            </w:r>
          </w:p>
        </w:tc>
        <w:tc>
          <w:tcPr>
            <w:tcW w:w="8083" w:type="dxa"/>
            <w:tcBorders>
              <w:top w:val="single" w:sz="4" w:space="0" w:color="000000"/>
              <w:left w:val="single" w:sz="4" w:space="0" w:color="000000"/>
              <w:bottom w:val="single" w:sz="4" w:space="0" w:color="000000"/>
              <w:right w:val="single" w:sz="4" w:space="0" w:color="000000"/>
            </w:tcBorders>
          </w:tcPr>
          <w:p w14:paraId="6404B038" w14:textId="654ED083" w:rsidR="00D576D4" w:rsidRDefault="00220BED">
            <w:r>
              <w:rPr>
                <w:b/>
              </w:rPr>
              <w:t>March</w:t>
            </w:r>
            <w:r w:rsidR="00C83F63">
              <w:rPr>
                <w:b/>
              </w:rPr>
              <w:t xml:space="preserve"> Payments and Receipts </w:t>
            </w:r>
          </w:p>
        </w:tc>
      </w:tr>
    </w:tbl>
    <w:p w14:paraId="6A5507F0" w14:textId="77777777" w:rsidR="00D576D4" w:rsidRDefault="00000000">
      <w:pPr>
        <w:spacing w:after="0"/>
        <w:jc w:val="right"/>
      </w:pPr>
      <w:r>
        <w:t xml:space="preserve"> </w:t>
      </w:r>
    </w:p>
    <w:p w14:paraId="5B1E6C96" w14:textId="77777777" w:rsidR="00D576D4" w:rsidRDefault="00000000">
      <w:pPr>
        <w:spacing w:after="0"/>
      </w:pPr>
      <w:r>
        <w:t xml:space="preserve"> </w:t>
      </w:r>
    </w:p>
    <w:tbl>
      <w:tblPr>
        <w:tblStyle w:val="TableGrid"/>
        <w:tblW w:w="9929" w:type="dxa"/>
        <w:tblInd w:w="-428" w:type="dxa"/>
        <w:tblCellMar>
          <w:top w:w="48" w:type="dxa"/>
          <w:left w:w="92" w:type="dxa"/>
          <w:right w:w="94" w:type="dxa"/>
        </w:tblCellMar>
        <w:tblLook w:val="04A0" w:firstRow="1" w:lastRow="0" w:firstColumn="1" w:lastColumn="0" w:noHBand="0" w:noVBand="1"/>
      </w:tblPr>
      <w:tblGrid>
        <w:gridCol w:w="1843"/>
        <w:gridCol w:w="1471"/>
        <w:gridCol w:w="3261"/>
        <w:gridCol w:w="3354"/>
      </w:tblGrid>
      <w:tr w:rsidR="00D576D4" w14:paraId="20DC2AFD" w14:textId="77777777" w:rsidTr="001D6279">
        <w:trPr>
          <w:trHeight w:val="1623"/>
        </w:trPr>
        <w:tc>
          <w:tcPr>
            <w:tcW w:w="1860" w:type="dxa"/>
            <w:tcBorders>
              <w:top w:val="single" w:sz="4" w:space="0" w:color="000000"/>
              <w:left w:val="single" w:sz="4" w:space="0" w:color="000000"/>
              <w:bottom w:val="single" w:sz="4" w:space="0" w:color="000000"/>
              <w:right w:val="single" w:sz="4" w:space="0" w:color="000000"/>
            </w:tcBorders>
          </w:tcPr>
          <w:p w14:paraId="39388DA2" w14:textId="77777777" w:rsidR="00D576D4" w:rsidRDefault="00D576D4"/>
        </w:tc>
        <w:tc>
          <w:tcPr>
            <w:tcW w:w="8069" w:type="dxa"/>
            <w:gridSpan w:val="3"/>
            <w:tcBorders>
              <w:top w:val="single" w:sz="4" w:space="0" w:color="000000"/>
              <w:left w:val="single" w:sz="4" w:space="0" w:color="000000"/>
              <w:bottom w:val="single" w:sz="4" w:space="0" w:color="000000"/>
              <w:right w:val="single" w:sz="4" w:space="0" w:color="000000"/>
            </w:tcBorders>
          </w:tcPr>
          <w:p w14:paraId="499E6335" w14:textId="77777777" w:rsidR="00D576D4" w:rsidRDefault="00000000">
            <w:r>
              <w:t xml:space="preserve">The following items of expenditure, retrospective payments by Standing Order and any receipts were approved. </w:t>
            </w:r>
          </w:p>
          <w:p w14:paraId="5C50BC8C" w14:textId="762EC7B4" w:rsidR="00D576D4" w:rsidRDefault="00000000">
            <w:r>
              <w:t xml:space="preserve">Cllr </w:t>
            </w:r>
            <w:r w:rsidR="00180918">
              <w:t>Eldred</w:t>
            </w:r>
            <w:r>
              <w:t xml:space="preserve"> and Cllr</w:t>
            </w:r>
            <w:r w:rsidR="00180918">
              <w:t xml:space="preserve"> Rickwood</w:t>
            </w:r>
            <w:r>
              <w:t xml:space="preserve"> will authorise payments and standing orders. </w:t>
            </w:r>
          </w:p>
          <w:p w14:paraId="205E2DF7" w14:textId="77777777" w:rsidR="00D576D4" w:rsidRDefault="00000000">
            <w:r>
              <w:t xml:space="preserve"> </w:t>
            </w:r>
          </w:p>
          <w:p w14:paraId="58160DCF" w14:textId="356E0535" w:rsidR="00D576D4" w:rsidRDefault="00000000">
            <w:r>
              <w:t>Proposed:  Cllr</w:t>
            </w:r>
            <w:r w:rsidR="00180918">
              <w:t xml:space="preserve"> Ann</w:t>
            </w:r>
            <w:r w:rsidR="00813946">
              <w:t xml:space="preserve"> </w:t>
            </w:r>
            <w:r w:rsidR="00727AB1">
              <w:t>Hooks</w:t>
            </w:r>
            <w:r w:rsidR="001D6279">
              <w:t xml:space="preserve">, </w:t>
            </w:r>
            <w:r>
              <w:t>Seconded: Cl</w:t>
            </w:r>
            <w:r w:rsidR="00C83F63">
              <w:t>lr</w:t>
            </w:r>
            <w:r w:rsidR="00180918">
              <w:t xml:space="preserve"> </w:t>
            </w:r>
            <w:r w:rsidR="00727AB1">
              <w:t>Stringer</w:t>
            </w:r>
            <w:r>
              <w:t xml:space="preserve">.  All agreed. </w:t>
            </w:r>
          </w:p>
          <w:p w14:paraId="611C9710" w14:textId="77777777" w:rsidR="00D576D4" w:rsidRDefault="00000000">
            <w:r>
              <w:t xml:space="preserve"> </w:t>
            </w:r>
          </w:p>
        </w:tc>
      </w:tr>
      <w:tr w:rsidR="00D576D4" w14:paraId="7367F439" w14:textId="77777777" w:rsidTr="001D6279">
        <w:trPr>
          <w:trHeight w:val="547"/>
        </w:trPr>
        <w:tc>
          <w:tcPr>
            <w:tcW w:w="1860" w:type="dxa"/>
            <w:tcBorders>
              <w:top w:val="single" w:sz="4" w:space="0" w:color="000000"/>
              <w:left w:val="single" w:sz="4" w:space="0" w:color="000000"/>
              <w:bottom w:val="single" w:sz="4" w:space="0" w:color="000000"/>
              <w:right w:val="single" w:sz="4" w:space="0" w:color="000000"/>
            </w:tcBorders>
          </w:tcPr>
          <w:p w14:paraId="3969EE26" w14:textId="77777777" w:rsidR="00D576D4" w:rsidRDefault="00000000">
            <w:pPr>
              <w:ind w:left="16"/>
            </w:pPr>
            <w:r>
              <w:t xml:space="preserve"> </w:t>
            </w:r>
          </w:p>
        </w:tc>
        <w:tc>
          <w:tcPr>
            <w:tcW w:w="1360" w:type="dxa"/>
            <w:tcBorders>
              <w:top w:val="single" w:sz="4" w:space="0" w:color="000000"/>
              <w:left w:val="single" w:sz="4" w:space="0" w:color="000000"/>
              <w:bottom w:val="single" w:sz="4" w:space="0" w:color="000000"/>
              <w:right w:val="single" w:sz="7" w:space="0" w:color="000000"/>
            </w:tcBorders>
          </w:tcPr>
          <w:p w14:paraId="2FE1F129" w14:textId="77777777" w:rsidR="00D576D4" w:rsidRDefault="00000000">
            <w:pPr>
              <w:ind w:left="73"/>
              <w:jc w:val="center"/>
            </w:pPr>
            <w:r>
              <w:rPr>
                <w:b/>
              </w:rPr>
              <w:t xml:space="preserve">AMOUNT </w:t>
            </w:r>
          </w:p>
          <w:p w14:paraId="09ED8512" w14:textId="77777777" w:rsidR="00D576D4" w:rsidRDefault="00000000">
            <w:pPr>
              <w:ind w:right="104"/>
              <w:jc w:val="right"/>
            </w:pPr>
            <w:r>
              <w:rPr>
                <w:b/>
              </w:rPr>
              <w:t xml:space="preserve">(£) </w:t>
            </w:r>
          </w:p>
        </w:tc>
        <w:tc>
          <w:tcPr>
            <w:tcW w:w="3308" w:type="dxa"/>
            <w:tcBorders>
              <w:top w:val="single" w:sz="4" w:space="0" w:color="000000"/>
              <w:left w:val="single" w:sz="7" w:space="0" w:color="000000"/>
              <w:bottom w:val="single" w:sz="4" w:space="0" w:color="000000"/>
              <w:right w:val="single" w:sz="4" w:space="0" w:color="000000"/>
            </w:tcBorders>
          </w:tcPr>
          <w:p w14:paraId="7816A87A" w14:textId="77777777" w:rsidR="00D576D4" w:rsidRDefault="00000000">
            <w:pPr>
              <w:ind w:left="11"/>
            </w:pPr>
            <w:r>
              <w:rPr>
                <w:b/>
              </w:rPr>
              <w:t xml:space="preserve">PAYABLE TO/RECEIVED FROM </w:t>
            </w:r>
          </w:p>
        </w:tc>
        <w:tc>
          <w:tcPr>
            <w:tcW w:w="3401" w:type="dxa"/>
            <w:tcBorders>
              <w:top w:val="single" w:sz="4" w:space="0" w:color="000000"/>
              <w:left w:val="single" w:sz="4" w:space="0" w:color="000000"/>
              <w:bottom w:val="single" w:sz="4" w:space="0" w:color="000000"/>
              <w:right w:val="single" w:sz="4" w:space="0" w:color="000000"/>
            </w:tcBorders>
          </w:tcPr>
          <w:p w14:paraId="184A3F38" w14:textId="77777777" w:rsidR="00D576D4" w:rsidRDefault="00000000">
            <w:pPr>
              <w:ind w:left="8"/>
            </w:pPr>
            <w:r>
              <w:rPr>
                <w:b/>
              </w:rPr>
              <w:t xml:space="preserve">PAYMENT IN RESPECT OF </w:t>
            </w:r>
          </w:p>
        </w:tc>
      </w:tr>
      <w:tr w:rsidR="00D576D4" w14:paraId="6F456BF2" w14:textId="77777777" w:rsidTr="001D6279">
        <w:trPr>
          <w:trHeight w:val="278"/>
        </w:trPr>
        <w:tc>
          <w:tcPr>
            <w:tcW w:w="1860" w:type="dxa"/>
            <w:tcBorders>
              <w:top w:val="single" w:sz="4" w:space="0" w:color="000000"/>
              <w:left w:val="single" w:sz="4" w:space="0" w:color="000000"/>
              <w:bottom w:val="single" w:sz="4" w:space="0" w:color="000000"/>
              <w:right w:val="single" w:sz="4" w:space="0" w:color="000000"/>
            </w:tcBorders>
          </w:tcPr>
          <w:p w14:paraId="76112757" w14:textId="77777777" w:rsidR="00D576D4" w:rsidRDefault="00000000">
            <w:pPr>
              <w:ind w:left="16"/>
            </w:pPr>
            <w:r>
              <w:rPr>
                <w:b/>
              </w:rPr>
              <w:t xml:space="preserve"> </w:t>
            </w:r>
          </w:p>
        </w:tc>
        <w:tc>
          <w:tcPr>
            <w:tcW w:w="1360" w:type="dxa"/>
            <w:tcBorders>
              <w:top w:val="single" w:sz="4" w:space="0" w:color="000000"/>
              <w:left w:val="single" w:sz="4" w:space="0" w:color="000000"/>
              <w:bottom w:val="single" w:sz="4" w:space="0" w:color="000000"/>
              <w:right w:val="single" w:sz="7" w:space="0" w:color="000000"/>
            </w:tcBorders>
          </w:tcPr>
          <w:p w14:paraId="0B1F1F88" w14:textId="086B3AEB" w:rsidR="00D576D4" w:rsidRDefault="00220BED" w:rsidP="001D6279">
            <w:pPr>
              <w:ind w:left="281"/>
              <w:jc w:val="right"/>
            </w:pPr>
            <w:r>
              <w:t>1500.38</w:t>
            </w:r>
          </w:p>
        </w:tc>
        <w:tc>
          <w:tcPr>
            <w:tcW w:w="3308" w:type="dxa"/>
            <w:tcBorders>
              <w:top w:val="single" w:sz="4" w:space="0" w:color="000000"/>
              <w:left w:val="single" w:sz="7" w:space="0" w:color="000000"/>
              <w:bottom w:val="single" w:sz="4" w:space="0" w:color="000000"/>
              <w:right w:val="single" w:sz="4" w:space="0" w:color="000000"/>
            </w:tcBorders>
          </w:tcPr>
          <w:p w14:paraId="44095FAD" w14:textId="77777777" w:rsidR="00D576D4" w:rsidRDefault="00000000">
            <w:pPr>
              <w:ind w:left="18"/>
            </w:pPr>
            <w:r>
              <w:t xml:space="preserve">Staff </w:t>
            </w:r>
          </w:p>
        </w:tc>
        <w:tc>
          <w:tcPr>
            <w:tcW w:w="3401" w:type="dxa"/>
            <w:tcBorders>
              <w:top w:val="single" w:sz="4" w:space="0" w:color="000000"/>
              <w:left w:val="single" w:sz="4" w:space="0" w:color="000000"/>
              <w:bottom w:val="single" w:sz="4" w:space="0" w:color="000000"/>
              <w:right w:val="single" w:sz="4" w:space="0" w:color="000000"/>
            </w:tcBorders>
          </w:tcPr>
          <w:p w14:paraId="36A83D53" w14:textId="77777777" w:rsidR="00D576D4" w:rsidRDefault="00000000">
            <w:pPr>
              <w:ind w:left="25"/>
            </w:pPr>
            <w:r>
              <w:t xml:space="preserve">Salaries </w:t>
            </w:r>
          </w:p>
        </w:tc>
      </w:tr>
      <w:tr w:rsidR="00B17299" w14:paraId="723160F2" w14:textId="77777777" w:rsidTr="001D6279">
        <w:trPr>
          <w:trHeight w:val="278"/>
        </w:trPr>
        <w:tc>
          <w:tcPr>
            <w:tcW w:w="1860" w:type="dxa"/>
            <w:tcBorders>
              <w:top w:val="single" w:sz="4" w:space="0" w:color="000000"/>
              <w:left w:val="single" w:sz="4" w:space="0" w:color="000000"/>
              <w:bottom w:val="single" w:sz="4" w:space="0" w:color="000000"/>
              <w:right w:val="single" w:sz="4" w:space="0" w:color="000000"/>
            </w:tcBorders>
          </w:tcPr>
          <w:p w14:paraId="554B181A" w14:textId="72B0FECA" w:rsidR="00B17299" w:rsidRDefault="00B17299" w:rsidP="00B17299">
            <w:pPr>
              <w:ind w:left="16"/>
            </w:pPr>
          </w:p>
        </w:tc>
        <w:tc>
          <w:tcPr>
            <w:tcW w:w="1360" w:type="dxa"/>
            <w:tcBorders>
              <w:top w:val="single" w:sz="4" w:space="0" w:color="000000"/>
              <w:left w:val="single" w:sz="4" w:space="0" w:color="000000"/>
              <w:bottom w:val="single" w:sz="4" w:space="0" w:color="000000"/>
              <w:right w:val="single" w:sz="7" w:space="0" w:color="000000"/>
            </w:tcBorders>
          </w:tcPr>
          <w:p w14:paraId="3CE87A95" w14:textId="1E15DF16" w:rsidR="00B17299" w:rsidRDefault="00B17299" w:rsidP="00B17299">
            <w:pPr>
              <w:ind w:left="449"/>
              <w:jc w:val="right"/>
            </w:pPr>
            <w:r>
              <w:t>1500.38</w:t>
            </w:r>
          </w:p>
        </w:tc>
        <w:tc>
          <w:tcPr>
            <w:tcW w:w="3308" w:type="dxa"/>
            <w:tcBorders>
              <w:top w:val="single" w:sz="4" w:space="0" w:color="000000"/>
              <w:left w:val="single" w:sz="7" w:space="0" w:color="000000"/>
              <w:bottom w:val="single" w:sz="4" w:space="0" w:color="000000"/>
              <w:right w:val="single" w:sz="4" w:space="0" w:color="000000"/>
            </w:tcBorders>
          </w:tcPr>
          <w:p w14:paraId="3DB37780" w14:textId="74F3AEA2" w:rsidR="00B17299" w:rsidRDefault="00B17299" w:rsidP="00B17299">
            <w:pPr>
              <w:ind w:left="18"/>
            </w:pPr>
            <w:r w:rsidRPr="00F90A3E">
              <w:t>Staff</w:t>
            </w:r>
          </w:p>
        </w:tc>
        <w:tc>
          <w:tcPr>
            <w:tcW w:w="3401" w:type="dxa"/>
            <w:tcBorders>
              <w:top w:val="single" w:sz="4" w:space="0" w:color="000000"/>
              <w:left w:val="single" w:sz="4" w:space="0" w:color="000000"/>
              <w:bottom w:val="single" w:sz="4" w:space="0" w:color="000000"/>
              <w:right w:val="single" w:sz="4" w:space="0" w:color="000000"/>
            </w:tcBorders>
          </w:tcPr>
          <w:p w14:paraId="28FC4D62" w14:textId="0D912C64" w:rsidR="00B17299" w:rsidRDefault="00B17299" w:rsidP="00B17299">
            <w:pPr>
              <w:ind w:left="25"/>
            </w:pPr>
            <w:r w:rsidRPr="00F90A3E">
              <w:t>Salaries</w:t>
            </w:r>
          </w:p>
        </w:tc>
      </w:tr>
      <w:tr w:rsidR="00B17299" w14:paraId="51CE9A88" w14:textId="77777777" w:rsidTr="001D6279">
        <w:trPr>
          <w:trHeight w:val="278"/>
        </w:trPr>
        <w:tc>
          <w:tcPr>
            <w:tcW w:w="1860" w:type="dxa"/>
            <w:tcBorders>
              <w:top w:val="single" w:sz="4" w:space="0" w:color="000000"/>
              <w:left w:val="single" w:sz="4" w:space="0" w:color="000000"/>
              <w:bottom w:val="single" w:sz="4" w:space="0" w:color="000000"/>
              <w:right w:val="single" w:sz="4" w:space="0" w:color="000000"/>
            </w:tcBorders>
          </w:tcPr>
          <w:p w14:paraId="6B611487" w14:textId="14C00DEF" w:rsidR="00B17299" w:rsidRDefault="00B17299" w:rsidP="00B17299">
            <w:pPr>
              <w:ind w:left="16"/>
            </w:pPr>
          </w:p>
        </w:tc>
        <w:tc>
          <w:tcPr>
            <w:tcW w:w="1360" w:type="dxa"/>
            <w:tcBorders>
              <w:top w:val="single" w:sz="4" w:space="0" w:color="000000"/>
              <w:left w:val="single" w:sz="4" w:space="0" w:color="000000"/>
              <w:bottom w:val="single" w:sz="4" w:space="0" w:color="000000"/>
              <w:right w:val="single" w:sz="7" w:space="0" w:color="000000"/>
            </w:tcBorders>
          </w:tcPr>
          <w:p w14:paraId="065D7F8D" w14:textId="37E5786F" w:rsidR="00B17299" w:rsidRDefault="00B17299" w:rsidP="00B17299">
            <w:pPr>
              <w:ind w:left="560"/>
            </w:pPr>
            <w:r>
              <w:t>377.46</w:t>
            </w:r>
          </w:p>
        </w:tc>
        <w:tc>
          <w:tcPr>
            <w:tcW w:w="3308" w:type="dxa"/>
            <w:tcBorders>
              <w:top w:val="single" w:sz="4" w:space="0" w:color="000000"/>
              <w:left w:val="single" w:sz="7" w:space="0" w:color="000000"/>
              <w:bottom w:val="single" w:sz="4" w:space="0" w:color="000000"/>
              <w:right w:val="single" w:sz="4" w:space="0" w:color="000000"/>
            </w:tcBorders>
          </w:tcPr>
          <w:p w14:paraId="4BF2E51E" w14:textId="2681E8A2" w:rsidR="00B17299" w:rsidRDefault="00B17299" w:rsidP="00B17299">
            <w:pPr>
              <w:ind w:left="18"/>
            </w:pPr>
            <w:r>
              <w:t>HMRC</w:t>
            </w:r>
          </w:p>
        </w:tc>
        <w:tc>
          <w:tcPr>
            <w:tcW w:w="3401" w:type="dxa"/>
            <w:tcBorders>
              <w:top w:val="single" w:sz="4" w:space="0" w:color="000000"/>
              <w:left w:val="single" w:sz="4" w:space="0" w:color="000000"/>
              <w:bottom w:val="single" w:sz="4" w:space="0" w:color="000000"/>
              <w:right w:val="single" w:sz="4" w:space="0" w:color="000000"/>
            </w:tcBorders>
          </w:tcPr>
          <w:p w14:paraId="404C7FC6" w14:textId="60C6677D" w:rsidR="00B17299" w:rsidRDefault="00B17299" w:rsidP="00B17299">
            <w:pPr>
              <w:ind w:left="25"/>
            </w:pPr>
            <w:r>
              <w:t>Tax &amp; NIC</w:t>
            </w:r>
          </w:p>
        </w:tc>
      </w:tr>
      <w:tr w:rsidR="00B17299" w14:paraId="4AE5A10D" w14:textId="77777777" w:rsidTr="001D6279">
        <w:trPr>
          <w:trHeight w:val="278"/>
        </w:trPr>
        <w:tc>
          <w:tcPr>
            <w:tcW w:w="1860" w:type="dxa"/>
            <w:tcBorders>
              <w:top w:val="single" w:sz="4" w:space="0" w:color="000000"/>
              <w:left w:val="single" w:sz="4" w:space="0" w:color="000000"/>
              <w:bottom w:val="single" w:sz="4" w:space="0" w:color="000000"/>
              <w:right w:val="single" w:sz="4" w:space="0" w:color="000000"/>
            </w:tcBorders>
          </w:tcPr>
          <w:p w14:paraId="7E0B37CF" w14:textId="367D220B" w:rsidR="00B17299" w:rsidRDefault="00B17299" w:rsidP="00B17299">
            <w:pPr>
              <w:ind w:left="16"/>
            </w:pPr>
            <w:r>
              <w:t>QL204908-1</w:t>
            </w:r>
          </w:p>
        </w:tc>
        <w:tc>
          <w:tcPr>
            <w:tcW w:w="1360" w:type="dxa"/>
            <w:tcBorders>
              <w:top w:val="single" w:sz="4" w:space="0" w:color="000000"/>
              <w:left w:val="single" w:sz="4" w:space="0" w:color="000000"/>
              <w:bottom w:val="single" w:sz="4" w:space="0" w:color="000000"/>
              <w:right w:val="single" w:sz="7" w:space="0" w:color="000000"/>
            </w:tcBorders>
          </w:tcPr>
          <w:p w14:paraId="0F68E954" w14:textId="1CF58BD1" w:rsidR="00B17299" w:rsidRDefault="00B17299" w:rsidP="00B17299">
            <w:pPr>
              <w:ind w:left="560"/>
              <w:jc w:val="right"/>
            </w:pPr>
            <w:r>
              <w:t>450.00</w:t>
            </w:r>
          </w:p>
        </w:tc>
        <w:tc>
          <w:tcPr>
            <w:tcW w:w="3308" w:type="dxa"/>
            <w:tcBorders>
              <w:top w:val="single" w:sz="4" w:space="0" w:color="000000"/>
              <w:left w:val="single" w:sz="7" w:space="0" w:color="000000"/>
              <w:bottom w:val="single" w:sz="4" w:space="0" w:color="000000"/>
              <w:right w:val="single" w:sz="4" w:space="0" w:color="000000"/>
            </w:tcBorders>
          </w:tcPr>
          <w:p w14:paraId="46CBE8FF" w14:textId="3CD6AE5E" w:rsidR="00B17299" w:rsidRDefault="00B17299" w:rsidP="00B17299">
            <w:pPr>
              <w:ind w:left="18"/>
            </w:pPr>
            <w:r>
              <w:t>SLCC</w:t>
            </w:r>
          </w:p>
        </w:tc>
        <w:tc>
          <w:tcPr>
            <w:tcW w:w="3401" w:type="dxa"/>
            <w:tcBorders>
              <w:top w:val="single" w:sz="4" w:space="0" w:color="000000"/>
              <w:left w:val="single" w:sz="4" w:space="0" w:color="000000"/>
              <w:bottom w:val="single" w:sz="4" w:space="0" w:color="000000"/>
              <w:right w:val="single" w:sz="4" w:space="0" w:color="000000"/>
            </w:tcBorders>
          </w:tcPr>
          <w:p w14:paraId="17B6624B" w14:textId="050A9429" w:rsidR="00B17299" w:rsidRDefault="00B17299" w:rsidP="00B17299">
            <w:pPr>
              <w:ind w:left="25"/>
            </w:pPr>
            <w:r>
              <w:t>CiLCA qualification fee</w:t>
            </w:r>
          </w:p>
        </w:tc>
      </w:tr>
      <w:tr w:rsidR="00B17299" w14:paraId="4F852078" w14:textId="77777777" w:rsidTr="001D6279">
        <w:trPr>
          <w:trHeight w:val="278"/>
        </w:trPr>
        <w:tc>
          <w:tcPr>
            <w:tcW w:w="1860" w:type="dxa"/>
            <w:tcBorders>
              <w:top w:val="single" w:sz="4" w:space="0" w:color="000000"/>
              <w:left w:val="single" w:sz="4" w:space="0" w:color="000000"/>
              <w:bottom w:val="single" w:sz="4" w:space="0" w:color="000000"/>
              <w:right w:val="single" w:sz="4" w:space="0" w:color="000000"/>
            </w:tcBorders>
          </w:tcPr>
          <w:p w14:paraId="66604656" w14:textId="26E34505" w:rsidR="00B17299" w:rsidRDefault="00B17299" w:rsidP="00B17299">
            <w:pPr>
              <w:ind w:left="16"/>
            </w:pPr>
          </w:p>
        </w:tc>
        <w:tc>
          <w:tcPr>
            <w:tcW w:w="1360" w:type="dxa"/>
            <w:tcBorders>
              <w:top w:val="single" w:sz="4" w:space="0" w:color="000000"/>
              <w:left w:val="single" w:sz="4" w:space="0" w:color="000000"/>
              <w:bottom w:val="single" w:sz="4" w:space="0" w:color="000000"/>
              <w:right w:val="single" w:sz="7" w:space="0" w:color="000000"/>
            </w:tcBorders>
          </w:tcPr>
          <w:p w14:paraId="1677508C" w14:textId="6CC6C37E" w:rsidR="00B17299" w:rsidRDefault="00B17299" w:rsidP="00B17299">
            <w:pPr>
              <w:ind w:left="560"/>
              <w:jc w:val="right"/>
            </w:pPr>
            <w:r>
              <w:t>70.83</w:t>
            </w:r>
          </w:p>
        </w:tc>
        <w:tc>
          <w:tcPr>
            <w:tcW w:w="3308" w:type="dxa"/>
            <w:tcBorders>
              <w:top w:val="single" w:sz="4" w:space="0" w:color="000000"/>
              <w:left w:val="single" w:sz="7" w:space="0" w:color="000000"/>
              <w:bottom w:val="single" w:sz="4" w:space="0" w:color="000000"/>
              <w:right w:val="single" w:sz="4" w:space="0" w:color="000000"/>
            </w:tcBorders>
          </w:tcPr>
          <w:p w14:paraId="7A59D5A2" w14:textId="529B09DC" w:rsidR="00B17299" w:rsidRDefault="00B17299" w:rsidP="00B17299">
            <w:pPr>
              <w:ind w:left="18"/>
            </w:pPr>
            <w:r>
              <w:t>FuelGenie</w:t>
            </w:r>
          </w:p>
        </w:tc>
        <w:tc>
          <w:tcPr>
            <w:tcW w:w="3401" w:type="dxa"/>
            <w:tcBorders>
              <w:top w:val="single" w:sz="4" w:space="0" w:color="000000"/>
              <w:left w:val="single" w:sz="4" w:space="0" w:color="000000"/>
              <w:bottom w:val="single" w:sz="4" w:space="0" w:color="000000"/>
              <w:right w:val="single" w:sz="4" w:space="0" w:color="000000"/>
            </w:tcBorders>
          </w:tcPr>
          <w:p w14:paraId="6365B2B1" w14:textId="20D616FD" w:rsidR="00B17299" w:rsidRDefault="00B17299" w:rsidP="00B17299">
            <w:pPr>
              <w:ind w:left="25"/>
            </w:pPr>
            <w:r>
              <w:t>Petrol/Diesel</w:t>
            </w:r>
          </w:p>
        </w:tc>
      </w:tr>
      <w:tr w:rsidR="00B17299" w14:paraId="7E7AAA73" w14:textId="77777777" w:rsidTr="001D6279">
        <w:trPr>
          <w:trHeight w:val="278"/>
        </w:trPr>
        <w:tc>
          <w:tcPr>
            <w:tcW w:w="1860" w:type="dxa"/>
            <w:tcBorders>
              <w:top w:val="single" w:sz="4" w:space="0" w:color="000000"/>
              <w:left w:val="single" w:sz="4" w:space="0" w:color="000000"/>
              <w:bottom w:val="single" w:sz="4" w:space="0" w:color="000000"/>
              <w:right w:val="single" w:sz="4" w:space="0" w:color="000000"/>
            </w:tcBorders>
          </w:tcPr>
          <w:p w14:paraId="413B7236" w14:textId="503CA81F" w:rsidR="00B17299" w:rsidRDefault="00B17299" w:rsidP="00B17299">
            <w:pPr>
              <w:ind w:left="16"/>
            </w:pPr>
            <w:r>
              <w:t>INV-62614</w:t>
            </w:r>
          </w:p>
        </w:tc>
        <w:tc>
          <w:tcPr>
            <w:tcW w:w="1360" w:type="dxa"/>
            <w:tcBorders>
              <w:top w:val="single" w:sz="4" w:space="0" w:color="000000"/>
              <w:left w:val="single" w:sz="4" w:space="0" w:color="000000"/>
              <w:bottom w:val="single" w:sz="4" w:space="0" w:color="000000"/>
              <w:right w:val="single" w:sz="7" w:space="0" w:color="000000"/>
            </w:tcBorders>
          </w:tcPr>
          <w:p w14:paraId="20995A8F" w14:textId="2CC1F605" w:rsidR="00B17299" w:rsidRDefault="00B17299" w:rsidP="00B17299">
            <w:pPr>
              <w:ind w:left="560"/>
              <w:jc w:val="right"/>
            </w:pPr>
            <w:r>
              <w:t>92.17</w:t>
            </w:r>
          </w:p>
        </w:tc>
        <w:tc>
          <w:tcPr>
            <w:tcW w:w="3308" w:type="dxa"/>
            <w:tcBorders>
              <w:top w:val="single" w:sz="4" w:space="0" w:color="000000"/>
              <w:left w:val="single" w:sz="7" w:space="0" w:color="000000"/>
              <w:bottom w:val="single" w:sz="4" w:space="0" w:color="000000"/>
              <w:right w:val="single" w:sz="4" w:space="0" w:color="000000"/>
            </w:tcBorders>
          </w:tcPr>
          <w:p w14:paraId="3633EABB" w14:textId="51030440" w:rsidR="00B17299" w:rsidRDefault="00B17299" w:rsidP="00B17299">
            <w:pPr>
              <w:ind w:left="18"/>
            </w:pPr>
            <w:r>
              <w:t>Anglia Sign Casting</w:t>
            </w:r>
          </w:p>
        </w:tc>
        <w:tc>
          <w:tcPr>
            <w:tcW w:w="3401" w:type="dxa"/>
            <w:tcBorders>
              <w:top w:val="single" w:sz="4" w:space="0" w:color="000000"/>
              <w:left w:val="single" w:sz="4" w:space="0" w:color="000000"/>
              <w:bottom w:val="single" w:sz="4" w:space="0" w:color="000000"/>
              <w:right w:val="single" w:sz="4" w:space="0" w:color="000000"/>
            </w:tcBorders>
          </w:tcPr>
          <w:p w14:paraId="00C0C60E" w14:textId="7BC6F1C0" w:rsidR="00B17299" w:rsidRDefault="00B17299" w:rsidP="00B17299">
            <w:pPr>
              <w:ind w:left="25"/>
            </w:pPr>
            <w:r>
              <w:t>Remembrance Plaque - Miller</w:t>
            </w:r>
          </w:p>
        </w:tc>
      </w:tr>
      <w:tr w:rsidR="00B17299" w14:paraId="252ECAF0" w14:textId="77777777" w:rsidTr="001D6279">
        <w:trPr>
          <w:trHeight w:val="279"/>
        </w:trPr>
        <w:tc>
          <w:tcPr>
            <w:tcW w:w="1860" w:type="dxa"/>
            <w:tcBorders>
              <w:top w:val="single" w:sz="4" w:space="0" w:color="000000"/>
              <w:left w:val="single" w:sz="4" w:space="0" w:color="000000"/>
              <w:bottom w:val="single" w:sz="4" w:space="0" w:color="000000"/>
              <w:right w:val="single" w:sz="4" w:space="0" w:color="000000"/>
            </w:tcBorders>
          </w:tcPr>
          <w:p w14:paraId="42E9F3CA" w14:textId="1A353F2D" w:rsidR="00B17299" w:rsidRDefault="00B17299" w:rsidP="00B17299">
            <w:pPr>
              <w:ind w:left="16"/>
            </w:pPr>
            <w:r>
              <w:t>INV62652</w:t>
            </w:r>
          </w:p>
        </w:tc>
        <w:tc>
          <w:tcPr>
            <w:tcW w:w="1360" w:type="dxa"/>
            <w:tcBorders>
              <w:top w:val="single" w:sz="4" w:space="0" w:color="000000"/>
              <w:left w:val="single" w:sz="4" w:space="0" w:color="000000"/>
              <w:bottom w:val="single" w:sz="4" w:space="0" w:color="000000"/>
              <w:right w:val="single" w:sz="7" w:space="0" w:color="000000"/>
            </w:tcBorders>
          </w:tcPr>
          <w:p w14:paraId="243A750F" w14:textId="37627F30" w:rsidR="00B17299" w:rsidRDefault="00B17299" w:rsidP="00B17299">
            <w:pPr>
              <w:ind w:left="449"/>
              <w:jc w:val="right"/>
            </w:pPr>
            <w:r>
              <w:t>92.17</w:t>
            </w:r>
          </w:p>
        </w:tc>
        <w:tc>
          <w:tcPr>
            <w:tcW w:w="3308" w:type="dxa"/>
            <w:tcBorders>
              <w:top w:val="single" w:sz="4" w:space="0" w:color="000000"/>
              <w:left w:val="single" w:sz="7" w:space="0" w:color="000000"/>
              <w:bottom w:val="single" w:sz="4" w:space="0" w:color="000000"/>
              <w:right w:val="single" w:sz="4" w:space="0" w:color="000000"/>
            </w:tcBorders>
          </w:tcPr>
          <w:p w14:paraId="71A990C5" w14:textId="602B6AB0" w:rsidR="00B17299" w:rsidRDefault="00B17299" w:rsidP="00B17299">
            <w:pPr>
              <w:ind w:left="18"/>
            </w:pPr>
            <w:r>
              <w:t>Anglia Sign Casting</w:t>
            </w:r>
          </w:p>
        </w:tc>
        <w:tc>
          <w:tcPr>
            <w:tcW w:w="3401" w:type="dxa"/>
            <w:tcBorders>
              <w:top w:val="single" w:sz="4" w:space="0" w:color="000000"/>
              <w:left w:val="single" w:sz="4" w:space="0" w:color="000000"/>
              <w:bottom w:val="single" w:sz="4" w:space="0" w:color="000000"/>
              <w:right w:val="single" w:sz="4" w:space="0" w:color="000000"/>
            </w:tcBorders>
          </w:tcPr>
          <w:p w14:paraId="1123CAFB" w14:textId="7CA8C8F6" w:rsidR="00B17299" w:rsidRDefault="00B17299" w:rsidP="00B17299">
            <w:pPr>
              <w:ind w:left="25"/>
            </w:pPr>
            <w:r>
              <w:t>Remembrance Plaque - Bird</w:t>
            </w:r>
          </w:p>
        </w:tc>
      </w:tr>
      <w:tr w:rsidR="00B17299" w14:paraId="0E162527" w14:textId="77777777" w:rsidTr="001D6279">
        <w:trPr>
          <w:trHeight w:val="278"/>
        </w:trPr>
        <w:tc>
          <w:tcPr>
            <w:tcW w:w="1860" w:type="dxa"/>
            <w:tcBorders>
              <w:top w:val="single" w:sz="4" w:space="0" w:color="000000"/>
              <w:left w:val="single" w:sz="4" w:space="0" w:color="000000"/>
              <w:bottom w:val="single" w:sz="4" w:space="0" w:color="000000"/>
              <w:right w:val="single" w:sz="4" w:space="0" w:color="000000"/>
            </w:tcBorders>
          </w:tcPr>
          <w:p w14:paraId="0F2C252B" w14:textId="72327C33" w:rsidR="00B17299" w:rsidRDefault="00B17299" w:rsidP="00B17299">
            <w:pPr>
              <w:ind w:left="16"/>
            </w:pPr>
            <w:r>
              <w:t>270615</w:t>
            </w:r>
          </w:p>
        </w:tc>
        <w:tc>
          <w:tcPr>
            <w:tcW w:w="1360" w:type="dxa"/>
            <w:tcBorders>
              <w:top w:val="single" w:sz="4" w:space="0" w:color="000000"/>
              <w:left w:val="single" w:sz="4" w:space="0" w:color="000000"/>
              <w:bottom w:val="single" w:sz="4" w:space="0" w:color="000000"/>
              <w:right w:val="single" w:sz="7" w:space="0" w:color="000000"/>
            </w:tcBorders>
          </w:tcPr>
          <w:p w14:paraId="2B9A9D24" w14:textId="75AE41FD" w:rsidR="00B17299" w:rsidRDefault="00B17299" w:rsidP="00B17299">
            <w:pPr>
              <w:ind w:left="560"/>
              <w:jc w:val="right"/>
            </w:pPr>
            <w:r>
              <w:t>1476.73</w:t>
            </w:r>
          </w:p>
        </w:tc>
        <w:tc>
          <w:tcPr>
            <w:tcW w:w="3308" w:type="dxa"/>
            <w:tcBorders>
              <w:top w:val="single" w:sz="4" w:space="0" w:color="000000"/>
              <w:left w:val="single" w:sz="7" w:space="0" w:color="000000"/>
              <w:bottom w:val="single" w:sz="4" w:space="0" w:color="000000"/>
              <w:right w:val="single" w:sz="4" w:space="0" w:color="000000"/>
            </w:tcBorders>
          </w:tcPr>
          <w:p w14:paraId="658B4298" w14:textId="12E6FA38" w:rsidR="00B17299" w:rsidRDefault="00B17299" w:rsidP="00B17299">
            <w:pPr>
              <w:ind w:left="18"/>
            </w:pPr>
            <w:r>
              <w:t>Ernest Doe &amp; Sons</w:t>
            </w:r>
          </w:p>
        </w:tc>
        <w:tc>
          <w:tcPr>
            <w:tcW w:w="3401" w:type="dxa"/>
            <w:tcBorders>
              <w:top w:val="single" w:sz="4" w:space="0" w:color="000000"/>
              <w:left w:val="single" w:sz="4" w:space="0" w:color="000000"/>
              <w:bottom w:val="single" w:sz="4" w:space="0" w:color="000000"/>
              <w:right w:val="single" w:sz="4" w:space="0" w:color="000000"/>
            </w:tcBorders>
          </w:tcPr>
          <w:p w14:paraId="2A86BD3A" w14:textId="4219E88C" w:rsidR="00B17299" w:rsidRDefault="00B17299" w:rsidP="00B17299">
            <w:pPr>
              <w:ind w:left="25"/>
            </w:pPr>
            <w:r>
              <w:t>Mower Service &amp; Parts</w:t>
            </w:r>
          </w:p>
        </w:tc>
      </w:tr>
      <w:tr w:rsidR="00B17299" w14:paraId="6B20F12A" w14:textId="77777777" w:rsidTr="001D6279">
        <w:trPr>
          <w:trHeight w:val="278"/>
        </w:trPr>
        <w:tc>
          <w:tcPr>
            <w:tcW w:w="1860" w:type="dxa"/>
            <w:tcBorders>
              <w:top w:val="single" w:sz="4" w:space="0" w:color="000000"/>
              <w:left w:val="single" w:sz="4" w:space="0" w:color="000000"/>
              <w:bottom w:val="single" w:sz="4" w:space="0" w:color="000000"/>
              <w:right w:val="single" w:sz="4" w:space="0" w:color="000000"/>
            </w:tcBorders>
          </w:tcPr>
          <w:p w14:paraId="76BC74C2" w14:textId="76FB1128" w:rsidR="00B17299" w:rsidRDefault="00B17299" w:rsidP="00B17299">
            <w:pPr>
              <w:ind w:left="16"/>
            </w:pPr>
            <w:r>
              <w:t>270886</w:t>
            </w:r>
          </w:p>
        </w:tc>
        <w:tc>
          <w:tcPr>
            <w:tcW w:w="1360" w:type="dxa"/>
            <w:tcBorders>
              <w:top w:val="single" w:sz="4" w:space="0" w:color="000000"/>
              <w:left w:val="single" w:sz="4" w:space="0" w:color="000000"/>
              <w:bottom w:val="single" w:sz="4" w:space="0" w:color="000000"/>
              <w:right w:val="single" w:sz="7" w:space="0" w:color="000000"/>
            </w:tcBorders>
          </w:tcPr>
          <w:p w14:paraId="36D830E9" w14:textId="375F8941" w:rsidR="00B17299" w:rsidRDefault="00B17299" w:rsidP="00B17299">
            <w:pPr>
              <w:ind w:left="560"/>
              <w:jc w:val="right"/>
            </w:pPr>
            <w:r>
              <w:t>65.50</w:t>
            </w:r>
          </w:p>
        </w:tc>
        <w:tc>
          <w:tcPr>
            <w:tcW w:w="3308" w:type="dxa"/>
            <w:tcBorders>
              <w:top w:val="single" w:sz="4" w:space="0" w:color="000000"/>
              <w:left w:val="single" w:sz="7" w:space="0" w:color="000000"/>
              <w:bottom w:val="single" w:sz="4" w:space="0" w:color="000000"/>
              <w:right w:val="single" w:sz="4" w:space="0" w:color="000000"/>
            </w:tcBorders>
          </w:tcPr>
          <w:p w14:paraId="1ED92CFE" w14:textId="07013303" w:rsidR="00B17299" w:rsidRDefault="00B17299" w:rsidP="00B17299">
            <w:pPr>
              <w:ind w:left="18"/>
            </w:pPr>
            <w:r>
              <w:t>Ernest Doe &amp; Sons</w:t>
            </w:r>
          </w:p>
        </w:tc>
        <w:tc>
          <w:tcPr>
            <w:tcW w:w="3401" w:type="dxa"/>
            <w:tcBorders>
              <w:top w:val="single" w:sz="4" w:space="0" w:color="000000"/>
              <w:left w:val="single" w:sz="4" w:space="0" w:color="000000"/>
              <w:bottom w:val="single" w:sz="4" w:space="0" w:color="000000"/>
              <w:right w:val="single" w:sz="4" w:space="0" w:color="000000"/>
            </w:tcBorders>
          </w:tcPr>
          <w:p w14:paraId="0C9FD7A8" w14:textId="540EBB20" w:rsidR="00B17299" w:rsidRDefault="00B17299" w:rsidP="00B17299">
            <w:pPr>
              <w:ind w:left="25"/>
            </w:pPr>
            <w:r>
              <w:t>Consumables</w:t>
            </w:r>
          </w:p>
        </w:tc>
      </w:tr>
      <w:tr w:rsidR="00B17299" w14:paraId="6271E4BD" w14:textId="77777777" w:rsidTr="001D6279">
        <w:trPr>
          <w:trHeight w:val="278"/>
        </w:trPr>
        <w:tc>
          <w:tcPr>
            <w:tcW w:w="1860" w:type="dxa"/>
            <w:tcBorders>
              <w:top w:val="single" w:sz="4" w:space="0" w:color="000000"/>
              <w:left w:val="single" w:sz="4" w:space="0" w:color="000000"/>
              <w:bottom w:val="single" w:sz="4" w:space="0" w:color="000000"/>
              <w:right w:val="single" w:sz="4" w:space="0" w:color="000000"/>
            </w:tcBorders>
          </w:tcPr>
          <w:p w14:paraId="3F0A0A07" w14:textId="542DADF0" w:rsidR="00B17299" w:rsidRDefault="00B17299" w:rsidP="00B17299">
            <w:pPr>
              <w:ind w:left="16"/>
            </w:pPr>
            <w:r>
              <w:t>271083</w:t>
            </w:r>
          </w:p>
        </w:tc>
        <w:tc>
          <w:tcPr>
            <w:tcW w:w="1360" w:type="dxa"/>
            <w:tcBorders>
              <w:top w:val="single" w:sz="4" w:space="0" w:color="000000"/>
              <w:left w:val="single" w:sz="4" w:space="0" w:color="000000"/>
              <w:bottom w:val="single" w:sz="4" w:space="0" w:color="000000"/>
              <w:right w:val="single" w:sz="7" w:space="0" w:color="000000"/>
            </w:tcBorders>
          </w:tcPr>
          <w:p w14:paraId="7F2F7C51" w14:textId="21879C23" w:rsidR="00B17299" w:rsidRDefault="00B17299" w:rsidP="00B17299">
            <w:pPr>
              <w:ind w:left="560"/>
              <w:jc w:val="right"/>
            </w:pPr>
            <w:r>
              <w:t>-65.50</w:t>
            </w:r>
          </w:p>
        </w:tc>
        <w:tc>
          <w:tcPr>
            <w:tcW w:w="3308" w:type="dxa"/>
            <w:tcBorders>
              <w:top w:val="single" w:sz="4" w:space="0" w:color="000000"/>
              <w:left w:val="single" w:sz="7" w:space="0" w:color="000000"/>
              <w:bottom w:val="single" w:sz="4" w:space="0" w:color="000000"/>
              <w:right w:val="single" w:sz="4" w:space="0" w:color="000000"/>
            </w:tcBorders>
          </w:tcPr>
          <w:p w14:paraId="5BC11E18" w14:textId="70474E2D" w:rsidR="00B17299" w:rsidRDefault="00B17299" w:rsidP="00B17299">
            <w:pPr>
              <w:ind w:left="18"/>
            </w:pPr>
            <w:r>
              <w:t>Ernest Doe &amp; Sons</w:t>
            </w:r>
          </w:p>
        </w:tc>
        <w:tc>
          <w:tcPr>
            <w:tcW w:w="3401" w:type="dxa"/>
            <w:tcBorders>
              <w:top w:val="single" w:sz="4" w:space="0" w:color="000000"/>
              <w:left w:val="single" w:sz="4" w:space="0" w:color="000000"/>
              <w:bottom w:val="single" w:sz="4" w:space="0" w:color="000000"/>
              <w:right w:val="single" w:sz="4" w:space="0" w:color="000000"/>
            </w:tcBorders>
          </w:tcPr>
          <w:p w14:paraId="1AAC6380" w14:textId="7A8F1140" w:rsidR="00B17299" w:rsidRDefault="00B17299" w:rsidP="00B17299">
            <w:pPr>
              <w:ind w:left="25"/>
            </w:pPr>
            <w:r>
              <w:t>Credit note for invoice 270886</w:t>
            </w:r>
          </w:p>
        </w:tc>
      </w:tr>
      <w:tr w:rsidR="00B17299" w14:paraId="6216786B" w14:textId="77777777" w:rsidTr="001D6279">
        <w:trPr>
          <w:trHeight w:val="278"/>
        </w:trPr>
        <w:tc>
          <w:tcPr>
            <w:tcW w:w="1860" w:type="dxa"/>
            <w:tcBorders>
              <w:top w:val="single" w:sz="4" w:space="0" w:color="000000"/>
              <w:left w:val="single" w:sz="4" w:space="0" w:color="000000"/>
              <w:bottom w:val="single" w:sz="4" w:space="0" w:color="000000"/>
              <w:right w:val="single" w:sz="4" w:space="0" w:color="000000"/>
            </w:tcBorders>
          </w:tcPr>
          <w:p w14:paraId="67BDC937" w14:textId="5D95BCA9" w:rsidR="00B17299" w:rsidRDefault="00B17299" w:rsidP="00B17299">
            <w:pPr>
              <w:ind w:left="16"/>
            </w:pPr>
            <w:r>
              <w:t>270887</w:t>
            </w:r>
          </w:p>
        </w:tc>
        <w:tc>
          <w:tcPr>
            <w:tcW w:w="1360" w:type="dxa"/>
            <w:tcBorders>
              <w:top w:val="single" w:sz="4" w:space="0" w:color="000000"/>
              <w:left w:val="single" w:sz="4" w:space="0" w:color="000000"/>
              <w:bottom w:val="single" w:sz="4" w:space="0" w:color="000000"/>
              <w:right w:val="single" w:sz="7" w:space="0" w:color="000000"/>
            </w:tcBorders>
          </w:tcPr>
          <w:p w14:paraId="76DD3937" w14:textId="6C694B31" w:rsidR="00B17299" w:rsidRDefault="00B17299" w:rsidP="00B17299">
            <w:pPr>
              <w:ind w:left="560"/>
              <w:jc w:val="right"/>
            </w:pPr>
            <w:r>
              <w:t>68.74</w:t>
            </w:r>
          </w:p>
        </w:tc>
        <w:tc>
          <w:tcPr>
            <w:tcW w:w="3308" w:type="dxa"/>
            <w:tcBorders>
              <w:top w:val="single" w:sz="4" w:space="0" w:color="000000"/>
              <w:left w:val="single" w:sz="7" w:space="0" w:color="000000"/>
              <w:bottom w:val="single" w:sz="4" w:space="0" w:color="000000"/>
              <w:right w:val="single" w:sz="4" w:space="0" w:color="000000"/>
            </w:tcBorders>
          </w:tcPr>
          <w:p w14:paraId="1FE8E4F3" w14:textId="44192F4E" w:rsidR="00B17299" w:rsidRDefault="00B17299" w:rsidP="00B17299">
            <w:pPr>
              <w:ind w:left="18"/>
            </w:pPr>
            <w:r>
              <w:t>Ernest Doe &amp; Sons</w:t>
            </w:r>
          </w:p>
        </w:tc>
        <w:tc>
          <w:tcPr>
            <w:tcW w:w="3401" w:type="dxa"/>
            <w:tcBorders>
              <w:top w:val="single" w:sz="4" w:space="0" w:color="000000"/>
              <w:left w:val="single" w:sz="4" w:space="0" w:color="000000"/>
              <w:bottom w:val="single" w:sz="4" w:space="0" w:color="000000"/>
              <w:right w:val="single" w:sz="4" w:space="0" w:color="000000"/>
            </w:tcBorders>
          </w:tcPr>
          <w:p w14:paraId="44A3FC65" w14:textId="15388D5E" w:rsidR="00B17299" w:rsidRDefault="00B17299" w:rsidP="00B17299">
            <w:pPr>
              <w:ind w:left="25"/>
            </w:pPr>
            <w:r>
              <w:t>Consumables</w:t>
            </w:r>
          </w:p>
        </w:tc>
      </w:tr>
      <w:tr w:rsidR="00B17299" w14:paraId="3A9B9699" w14:textId="77777777" w:rsidTr="001D6279">
        <w:trPr>
          <w:trHeight w:val="278"/>
        </w:trPr>
        <w:tc>
          <w:tcPr>
            <w:tcW w:w="1860" w:type="dxa"/>
            <w:tcBorders>
              <w:top w:val="single" w:sz="4" w:space="0" w:color="000000"/>
              <w:left w:val="single" w:sz="4" w:space="0" w:color="000000"/>
              <w:bottom w:val="single" w:sz="4" w:space="0" w:color="000000"/>
              <w:right w:val="single" w:sz="4" w:space="0" w:color="000000"/>
            </w:tcBorders>
          </w:tcPr>
          <w:p w14:paraId="6EC31015" w14:textId="3594144F" w:rsidR="00B17299" w:rsidRDefault="00B17299" w:rsidP="00B17299">
            <w:pPr>
              <w:ind w:left="16"/>
            </w:pPr>
            <w:r>
              <w:t>271195</w:t>
            </w:r>
          </w:p>
        </w:tc>
        <w:tc>
          <w:tcPr>
            <w:tcW w:w="1360" w:type="dxa"/>
            <w:tcBorders>
              <w:top w:val="single" w:sz="4" w:space="0" w:color="000000"/>
              <w:left w:val="single" w:sz="4" w:space="0" w:color="000000"/>
              <w:bottom w:val="single" w:sz="4" w:space="0" w:color="000000"/>
              <w:right w:val="single" w:sz="7" w:space="0" w:color="000000"/>
            </w:tcBorders>
          </w:tcPr>
          <w:p w14:paraId="4C4CF455" w14:textId="6B445AB1" w:rsidR="00B17299" w:rsidRDefault="00B17299" w:rsidP="00B17299">
            <w:pPr>
              <w:ind w:left="560"/>
              <w:jc w:val="right"/>
            </w:pPr>
            <w:r>
              <w:t>43.60</w:t>
            </w:r>
          </w:p>
        </w:tc>
        <w:tc>
          <w:tcPr>
            <w:tcW w:w="3308" w:type="dxa"/>
            <w:tcBorders>
              <w:top w:val="single" w:sz="4" w:space="0" w:color="000000"/>
              <w:left w:val="single" w:sz="7" w:space="0" w:color="000000"/>
              <w:bottom w:val="single" w:sz="4" w:space="0" w:color="000000"/>
              <w:right w:val="single" w:sz="4" w:space="0" w:color="000000"/>
            </w:tcBorders>
          </w:tcPr>
          <w:p w14:paraId="3F4640B6" w14:textId="2B7F5E68" w:rsidR="00B17299" w:rsidRDefault="00B17299" w:rsidP="00B17299">
            <w:pPr>
              <w:ind w:left="18"/>
            </w:pPr>
            <w:r>
              <w:t>Ernest Doe &amp; Sons</w:t>
            </w:r>
          </w:p>
        </w:tc>
        <w:tc>
          <w:tcPr>
            <w:tcW w:w="3401" w:type="dxa"/>
            <w:tcBorders>
              <w:top w:val="single" w:sz="4" w:space="0" w:color="000000"/>
              <w:left w:val="single" w:sz="4" w:space="0" w:color="000000"/>
              <w:bottom w:val="single" w:sz="4" w:space="0" w:color="000000"/>
              <w:right w:val="single" w:sz="4" w:space="0" w:color="000000"/>
            </w:tcBorders>
          </w:tcPr>
          <w:p w14:paraId="052D6C2C" w14:textId="5055910D" w:rsidR="00B17299" w:rsidRDefault="00B17299" w:rsidP="00B17299">
            <w:pPr>
              <w:ind w:left="25"/>
            </w:pPr>
            <w:r>
              <w:t>Consumables</w:t>
            </w:r>
          </w:p>
        </w:tc>
      </w:tr>
      <w:tr w:rsidR="00B17299" w14:paraId="11ED8498" w14:textId="77777777" w:rsidTr="001D6279">
        <w:trPr>
          <w:trHeight w:val="278"/>
        </w:trPr>
        <w:tc>
          <w:tcPr>
            <w:tcW w:w="1860" w:type="dxa"/>
            <w:tcBorders>
              <w:top w:val="single" w:sz="4" w:space="0" w:color="000000"/>
              <w:left w:val="single" w:sz="4" w:space="0" w:color="000000"/>
              <w:bottom w:val="single" w:sz="4" w:space="0" w:color="000000"/>
              <w:right w:val="single" w:sz="4" w:space="0" w:color="000000"/>
            </w:tcBorders>
          </w:tcPr>
          <w:p w14:paraId="3F9FECF2" w14:textId="7DAA6E52" w:rsidR="00B17299" w:rsidRDefault="00B17299" w:rsidP="00B17299">
            <w:pPr>
              <w:ind w:left="16"/>
            </w:pPr>
            <w:r>
              <w:t>271379</w:t>
            </w:r>
          </w:p>
        </w:tc>
        <w:tc>
          <w:tcPr>
            <w:tcW w:w="1360" w:type="dxa"/>
            <w:tcBorders>
              <w:top w:val="single" w:sz="4" w:space="0" w:color="000000"/>
              <w:left w:val="single" w:sz="4" w:space="0" w:color="000000"/>
              <w:bottom w:val="single" w:sz="4" w:space="0" w:color="000000"/>
              <w:right w:val="single" w:sz="7" w:space="0" w:color="000000"/>
            </w:tcBorders>
          </w:tcPr>
          <w:p w14:paraId="7551C824" w14:textId="419B4356" w:rsidR="00B17299" w:rsidRDefault="00B17299" w:rsidP="00B17299">
            <w:pPr>
              <w:ind w:left="560"/>
              <w:jc w:val="right"/>
            </w:pPr>
            <w:r>
              <w:t>56.00</w:t>
            </w:r>
          </w:p>
        </w:tc>
        <w:tc>
          <w:tcPr>
            <w:tcW w:w="3308" w:type="dxa"/>
            <w:tcBorders>
              <w:top w:val="single" w:sz="4" w:space="0" w:color="000000"/>
              <w:left w:val="single" w:sz="7" w:space="0" w:color="000000"/>
              <w:bottom w:val="single" w:sz="4" w:space="0" w:color="000000"/>
              <w:right w:val="single" w:sz="4" w:space="0" w:color="000000"/>
            </w:tcBorders>
          </w:tcPr>
          <w:p w14:paraId="5D78112D" w14:textId="672C4BE9" w:rsidR="00B17299" w:rsidRPr="00CD2E1C" w:rsidRDefault="00B17299" w:rsidP="00B17299">
            <w:pPr>
              <w:ind w:left="18"/>
            </w:pPr>
            <w:r>
              <w:t>Ernest Doe &amp; Sons</w:t>
            </w:r>
          </w:p>
        </w:tc>
        <w:tc>
          <w:tcPr>
            <w:tcW w:w="3401" w:type="dxa"/>
            <w:tcBorders>
              <w:top w:val="single" w:sz="4" w:space="0" w:color="000000"/>
              <w:left w:val="single" w:sz="4" w:space="0" w:color="000000"/>
              <w:bottom w:val="single" w:sz="4" w:space="0" w:color="000000"/>
              <w:right w:val="single" w:sz="4" w:space="0" w:color="000000"/>
            </w:tcBorders>
          </w:tcPr>
          <w:p w14:paraId="6237CE2D" w14:textId="29690B6D" w:rsidR="00B17299" w:rsidRDefault="00B17299" w:rsidP="00B17299">
            <w:pPr>
              <w:ind w:left="25"/>
            </w:pPr>
            <w:r>
              <w:t>Consumables</w:t>
            </w:r>
          </w:p>
        </w:tc>
      </w:tr>
      <w:tr w:rsidR="00B17299" w14:paraId="17C0A9DA" w14:textId="77777777" w:rsidTr="001D6279">
        <w:trPr>
          <w:trHeight w:val="278"/>
        </w:trPr>
        <w:tc>
          <w:tcPr>
            <w:tcW w:w="1860" w:type="dxa"/>
            <w:tcBorders>
              <w:top w:val="single" w:sz="4" w:space="0" w:color="000000"/>
              <w:left w:val="single" w:sz="4" w:space="0" w:color="000000"/>
              <w:bottom w:val="single" w:sz="4" w:space="0" w:color="000000"/>
              <w:right w:val="single" w:sz="4" w:space="0" w:color="000000"/>
            </w:tcBorders>
          </w:tcPr>
          <w:p w14:paraId="2D80AD0E" w14:textId="77777777" w:rsidR="00B17299" w:rsidRDefault="00B17299" w:rsidP="00B17299">
            <w:pPr>
              <w:ind w:left="16"/>
            </w:pPr>
          </w:p>
        </w:tc>
        <w:tc>
          <w:tcPr>
            <w:tcW w:w="1360" w:type="dxa"/>
            <w:tcBorders>
              <w:top w:val="single" w:sz="4" w:space="0" w:color="000000"/>
              <w:left w:val="single" w:sz="4" w:space="0" w:color="000000"/>
              <w:bottom w:val="single" w:sz="4" w:space="0" w:color="000000"/>
              <w:right w:val="single" w:sz="7" w:space="0" w:color="000000"/>
            </w:tcBorders>
          </w:tcPr>
          <w:p w14:paraId="3C7BCFD2" w14:textId="3DE83003" w:rsidR="00B17299" w:rsidRDefault="00B17299" w:rsidP="00B17299">
            <w:pPr>
              <w:ind w:left="560"/>
            </w:pPr>
            <w:r>
              <w:t>228.00</w:t>
            </w:r>
          </w:p>
        </w:tc>
        <w:tc>
          <w:tcPr>
            <w:tcW w:w="3308" w:type="dxa"/>
            <w:tcBorders>
              <w:top w:val="single" w:sz="4" w:space="0" w:color="000000"/>
              <w:left w:val="single" w:sz="7" w:space="0" w:color="000000"/>
              <w:bottom w:val="single" w:sz="4" w:space="0" w:color="000000"/>
              <w:right w:val="single" w:sz="4" w:space="0" w:color="000000"/>
            </w:tcBorders>
          </w:tcPr>
          <w:p w14:paraId="74E08E0B" w14:textId="0F86ADA6" w:rsidR="00B17299" w:rsidRPr="00CD2E1C" w:rsidRDefault="00B17299" w:rsidP="00B17299">
            <w:pPr>
              <w:ind w:left="18"/>
            </w:pPr>
            <w:r>
              <w:t>All Saints Church</w:t>
            </w:r>
          </w:p>
        </w:tc>
        <w:tc>
          <w:tcPr>
            <w:tcW w:w="3401" w:type="dxa"/>
            <w:tcBorders>
              <w:top w:val="single" w:sz="4" w:space="0" w:color="000000"/>
              <w:left w:val="single" w:sz="4" w:space="0" w:color="000000"/>
              <w:bottom w:val="single" w:sz="4" w:space="0" w:color="000000"/>
              <w:right w:val="single" w:sz="4" w:space="0" w:color="000000"/>
            </w:tcBorders>
          </w:tcPr>
          <w:p w14:paraId="65B62545" w14:textId="3CC06284" w:rsidR="00B17299" w:rsidRDefault="00B17299" w:rsidP="00B17299">
            <w:pPr>
              <w:ind w:left="25"/>
            </w:pPr>
            <w:r>
              <w:t>Memorial fees - Miller</w:t>
            </w:r>
          </w:p>
        </w:tc>
      </w:tr>
      <w:tr w:rsidR="00B17299" w14:paraId="65BB644B" w14:textId="77777777" w:rsidTr="001D6279">
        <w:trPr>
          <w:trHeight w:val="305"/>
        </w:trPr>
        <w:tc>
          <w:tcPr>
            <w:tcW w:w="1860" w:type="dxa"/>
            <w:tcBorders>
              <w:top w:val="single" w:sz="4" w:space="0" w:color="000000"/>
              <w:left w:val="single" w:sz="4" w:space="0" w:color="000000"/>
              <w:bottom w:val="single" w:sz="4" w:space="0" w:color="000000"/>
              <w:right w:val="single" w:sz="4" w:space="0" w:color="000000"/>
            </w:tcBorders>
          </w:tcPr>
          <w:p w14:paraId="5363E079" w14:textId="0059FC92" w:rsidR="00B17299" w:rsidRDefault="00B17299" w:rsidP="00B17299">
            <w:pPr>
              <w:ind w:left="16"/>
            </w:pPr>
          </w:p>
        </w:tc>
        <w:tc>
          <w:tcPr>
            <w:tcW w:w="8069" w:type="dxa"/>
            <w:gridSpan w:val="3"/>
            <w:tcBorders>
              <w:top w:val="single" w:sz="4" w:space="0" w:color="000000"/>
              <w:left w:val="single" w:sz="4" w:space="0" w:color="000000"/>
              <w:bottom w:val="single" w:sz="4" w:space="0" w:color="000000"/>
              <w:right w:val="single" w:sz="4" w:space="0" w:color="000000"/>
            </w:tcBorders>
          </w:tcPr>
          <w:p w14:paraId="39A76430" w14:textId="77777777" w:rsidR="00B17299" w:rsidRDefault="00B17299" w:rsidP="00B17299">
            <w:pPr>
              <w:ind w:right="101"/>
              <w:jc w:val="center"/>
            </w:pPr>
            <w:r>
              <w:rPr>
                <w:b/>
              </w:rPr>
              <w:t xml:space="preserve">Payments Made by Direct Debit/Standing Order </w:t>
            </w:r>
          </w:p>
        </w:tc>
      </w:tr>
      <w:tr w:rsidR="00B17299" w14:paraId="61D0D09D" w14:textId="77777777" w:rsidTr="001D6279">
        <w:trPr>
          <w:trHeight w:val="278"/>
        </w:trPr>
        <w:tc>
          <w:tcPr>
            <w:tcW w:w="1860" w:type="dxa"/>
            <w:tcBorders>
              <w:top w:val="single" w:sz="4" w:space="0" w:color="000000"/>
              <w:left w:val="single" w:sz="4" w:space="0" w:color="000000"/>
              <w:bottom w:val="single" w:sz="4" w:space="0" w:color="000000"/>
              <w:right w:val="single" w:sz="4" w:space="0" w:color="000000"/>
            </w:tcBorders>
          </w:tcPr>
          <w:p w14:paraId="61038FCC" w14:textId="6499BBFA" w:rsidR="00B17299" w:rsidRDefault="00B17299" w:rsidP="00B17299">
            <w:pPr>
              <w:ind w:left="16"/>
            </w:pPr>
            <w:r>
              <w:t>38002</w:t>
            </w:r>
          </w:p>
        </w:tc>
        <w:tc>
          <w:tcPr>
            <w:tcW w:w="1360" w:type="dxa"/>
            <w:tcBorders>
              <w:top w:val="single" w:sz="4" w:space="0" w:color="000000"/>
              <w:left w:val="single" w:sz="4" w:space="0" w:color="000000"/>
              <w:bottom w:val="single" w:sz="4" w:space="0" w:color="000000"/>
              <w:right w:val="single" w:sz="4" w:space="0" w:color="000000"/>
            </w:tcBorders>
          </w:tcPr>
          <w:p w14:paraId="60B07D4B" w14:textId="77777777" w:rsidR="00B17299" w:rsidRDefault="00B17299" w:rsidP="00B17299">
            <w:pPr>
              <w:ind w:right="99"/>
              <w:jc w:val="right"/>
            </w:pPr>
            <w:r>
              <w:t xml:space="preserve">41.10  </w:t>
            </w:r>
          </w:p>
        </w:tc>
        <w:tc>
          <w:tcPr>
            <w:tcW w:w="3308" w:type="dxa"/>
            <w:tcBorders>
              <w:top w:val="single" w:sz="4" w:space="0" w:color="000000"/>
              <w:left w:val="single" w:sz="4" w:space="0" w:color="000000"/>
              <w:bottom w:val="single" w:sz="4" w:space="0" w:color="000000"/>
              <w:right w:val="single" w:sz="4" w:space="0" w:color="000000"/>
            </w:tcBorders>
          </w:tcPr>
          <w:p w14:paraId="6DC38D92" w14:textId="77777777" w:rsidR="00B17299" w:rsidRDefault="00B17299" w:rsidP="00B17299">
            <w:pPr>
              <w:ind w:left="18"/>
            </w:pPr>
            <w:r>
              <w:t xml:space="preserve">A J Lighting </w:t>
            </w:r>
          </w:p>
        </w:tc>
        <w:tc>
          <w:tcPr>
            <w:tcW w:w="3401" w:type="dxa"/>
            <w:tcBorders>
              <w:top w:val="single" w:sz="4" w:space="0" w:color="000000"/>
              <w:left w:val="single" w:sz="4" w:space="0" w:color="000000"/>
              <w:bottom w:val="single" w:sz="4" w:space="0" w:color="000000"/>
              <w:right w:val="single" w:sz="4" w:space="0" w:color="000000"/>
            </w:tcBorders>
          </w:tcPr>
          <w:p w14:paraId="021B0664" w14:textId="77777777" w:rsidR="00B17299" w:rsidRDefault="00B17299" w:rsidP="00B17299">
            <w:pPr>
              <w:ind w:left="25"/>
            </w:pPr>
            <w:r>
              <w:t xml:space="preserve">Maintenance </w:t>
            </w:r>
          </w:p>
        </w:tc>
      </w:tr>
      <w:tr w:rsidR="00B17299" w14:paraId="0CD6C36F" w14:textId="77777777" w:rsidTr="001D6279">
        <w:trPr>
          <w:trHeight w:val="278"/>
        </w:trPr>
        <w:tc>
          <w:tcPr>
            <w:tcW w:w="1860" w:type="dxa"/>
            <w:tcBorders>
              <w:top w:val="single" w:sz="4" w:space="0" w:color="000000"/>
              <w:left w:val="single" w:sz="4" w:space="0" w:color="000000"/>
              <w:bottom w:val="single" w:sz="4" w:space="0" w:color="000000"/>
              <w:right w:val="single" w:sz="4" w:space="0" w:color="000000"/>
            </w:tcBorders>
          </w:tcPr>
          <w:p w14:paraId="22E01046" w14:textId="716068DC" w:rsidR="00B17299" w:rsidRDefault="00B17299" w:rsidP="00B17299">
            <w:pPr>
              <w:ind w:left="16"/>
            </w:pPr>
            <w:r>
              <w:t>21596</w:t>
            </w:r>
          </w:p>
        </w:tc>
        <w:tc>
          <w:tcPr>
            <w:tcW w:w="1360" w:type="dxa"/>
            <w:tcBorders>
              <w:top w:val="single" w:sz="4" w:space="0" w:color="000000"/>
              <w:left w:val="single" w:sz="4" w:space="0" w:color="000000"/>
              <w:bottom w:val="single" w:sz="4" w:space="0" w:color="000000"/>
              <w:right w:val="single" w:sz="4" w:space="0" w:color="000000"/>
            </w:tcBorders>
          </w:tcPr>
          <w:p w14:paraId="08DD13DE" w14:textId="77777777" w:rsidR="00B17299" w:rsidRDefault="00B17299" w:rsidP="00B17299">
            <w:pPr>
              <w:ind w:left="449"/>
            </w:pPr>
            <w:r>
              <w:t xml:space="preserve">119.28 </w:t>
            </w:r>
          </w:p>
        </w:tc>
        <w:tc>
          <w:tcPr>
            <w:tcW w:w="3308" w:type="dxa"/>
            <w:tcBorders>
              <w:top w:val="single" w:sz="4" w:space="0" w:color="000000"/>
              <w:left w:val="single" w:sz="4" w:space="0" w:color="000000"/>
              <w:bottom w:val="single" w:sz="4" w:space="0" w:color="000000"/>
              <w:right w:val="single" w:sz="4" w:space="0" w:color="000000"/>
            </w:tcBorders>
          </w:tcPr>
          <w:p w14:paraId="244FD53C" w14:textId="77777777" w:rsidR="00B17299" w:rsidRDefault="00B17299" w:rsidP="00B17299">
            <w:pPr>
              <w:ind w:left="18"/>
            </w:pPr>
            <w:r>
              <w:t xml:space="preserve">CSD Network Services </w:t>
            </w:r>
          </w:p>
        </w:tc>
        <w:tc>
          <w:tcPr>
            <w:tcW w:w="3401" w:type="dxa"/>
            <w:tcBorders>
              <w:top w:val="single" w:sz="4" w:space="0" w:color="000000"/>
              <w:left w:val="single" w:sz="4" w:space="0" w:color="000000"/>
              <w:bottom w:val="single" w:sz="4" w:space="0" w:color="000000"/>
              <w:right w:val="single" w:sz="4" w:space="0" w:color="000000"/>
            </w:tcBorders>
          </w:tcPr>
          <w:p w14:paraId="25B4315F" w14:textId="77777777" w:rsidR="00B17299" w:rsidRDefault="00B17299" w:rsidP="00B17299">
            <w:pPr>
              <w:ind w:left="25"/>
            </w:pPr>
            <w:r>
              <w:t xml:space="preserve">IT services </w:t>
            </w:r>
          </w:p>
        </w:tc>
      </w:tr>
      <w:tr w:rsidR="00B17299" w14:paraId="7648F0EB" w14:textId="77777777" w:rsidTr="001D6279">
        <w:trPr>
          <w:trHeight w:val="278"/>
        </w:trPr>
        <w:tc>
          <w:tcPr>
            <w:tcW w:w="1860" w:type="dxa"/>
            <w:tcBorders>
              <w:top w:val="single" w:sz="4" w:space="0" w:color="000000"/>
              <w:left w:val="single" w:sz="4" w:space="0" w:color="000000"/>
              <w:bottom w:val="single" w:sz="4" w:space="0" w:color="000000"/>
              <w:right w:val="single" w:sz="4" w:space="0" w:color="000000"/>
            </w:tcBorders>
          </w:tcPr>
          <w:p w14:paraId="26143C76" w14:textId="680F2EC5" w:rsidR="00B17299" w:rsidRDefault="00B17299" w:rsidP="00B17299">
            <w:pPr>
              <w:ind w:left="16"/>
            </w:pPr>
            <w:r>
              <w:t>8084</w:t>
            </w:r>
          </w:p>
        </w:tc>
        <w:tc>
          <w:tcPr>
            <w:tcW w:w="1360" w:type="dxa"/>
            <w:tcBorders>
              <w:top w:val="single" w:sz="4" w:space="0" w:color="000000"/>
              <w:left w:val="single" w:sz="4" w:space="0" w:color="000000"/>
              <w:bottom w:val="single" w:sz="4" w:space="0" w:color="000000"/>
              <w:right w:val="single" w:sz="4" w:space="0" w:color="000000"/>
            </w:tcBorders>
          </w:tcPr>
          <w:p w14:paraId="71604B1D" w14:textId="77777777" w:rsidR="00B17299" w:rsidRDefault="00B17299" w:rsidP="00B17299">
            <w:pPr>
              <w:ind w:left="560"/>
            </w:pPr>
            <w:r>
              <w:t xml:space="preserve">20.00 </w:t>
            </w:r>
          </w:p>
        </w:tc>
        <w:tc>
          <w:tcPr>
            <w:tcW w:w="3308" w:type="dxa"/>
            <w:tcBorders>
              <w:top w:val="single" w:sz="4" w:space="0" w:color="000000"/>
              <w:left w:val="single" w:sz="4" w:space="0" w:color="000000"/>
              <w:bottom w:val="single" w:sz="4" w:space="0" w:color="000000"/>
              <w:right w:val="single" w:sz="4" w:space="0" w:color="000000"/>
            </w:tcBorders>
          </w:tcPr>
          <w:p w14:paraId="162E85FB" w14:textId="77777777" w:rsidR="00B17299" w:rsidRDefault="00B17299" w:rsidP="00B17299">
            <w:pPr>
              <w:ind w:left="18"/>
            </w:pPr>
            <w:r>
              <w:t xml:space="preserve">F A Jiggins </w:t>
            </w:r>
          </w:p>
        </w:tc>
        <w:tc>
          <w:tcPr>
            <w:tcW w:w="3401" w:type="dxa"/>
            <w:tcBorders>
              <w:top w:val="single" w:sz="4" w:space="0" w:color="000000"/>
              <w:left w:val="single" w:sz="4" w:space="0" w:color="000000"/>
              <w:bottom w:val="single" w:sz="4" w:space="0" w:color="000000"/>
              <w:right w:val="single" w:sz="4" w:space="0" w:color="000000"/>
            </w:tcBorders>
          </w:tcPr>
          <w:p w14:paraId="11D6BE23" w14:textId="77777777" w:rsidR="00B17299" w:rsidRDefault="00B17299" w:rsidP="00B17299">
            <w:pPr>
              <w:ind w:left="25"/>
            </w:pPr>
            <w:r>
              <w:t xml:space="preserve">Rental of Unit 31A </w:t>
            </w:r>
          </w:p>
        </w:tc>
      </w:tr>
      <w:tr w:rsidR="00B17299" w14:paraId="63D41D6A" w14:textId="77777777" w:rsidTr="001D6279">
        <w:trPr>
          <w:trHeight w:val="547"/>
        </w:trPr>
        <w:tc>
          <w:tcPr>
            <w:tcW w:w="1860" w:type="dxa"/>
            <w:tcBorders>
              <w:top w:val="single" w:sz="4" w:space="0" w:color="000000"/>
              <w:left w:val="single" w:sz="4" w:space="0" w:color="000000"/>
              <w:bottom w:val="single" w:sz="4" w:space="0" w:color="000000"/>
              <w:right w:val="single" w:sz="4" w:space="0" w:color="000000"/>
            </w:tcBorders>
          </w:tcPr>
          <w:p w14:paraId="6D3C7906" w14:textId="7C27C93E" w:rsidR="00B17299" w:rsidRDefault="00CA6624" w:rsidP="00B17299">
            <w:pPr>
              <w:ind w:left="16"/>
            </w:pPr>
            <w:r>
              <w:t>21</w:t>
            </w:r>
          </w:p>
        </w:tc>
        <w:tc>
          <w:tcPr>
            <w:tcW w:w="1360" w:type="dxa"/>
            <w:tcBorders>
              <w:top w:val="single" w:sz="4" w:space="0" w:color="000000"/>
              <w:left w:val="single" w:sz="4" w:space="0" w:color="000000"/>
              <w:bottom w:val="single" w:sz="4" w:space="0" w:color="000000"/>
              <w:right w:val="single" w:sz="4" w:space="0" w:color="000000"/>
            </w:tcBorders>
          </w:tcPr>
          <w:p w14:paraId="43FBD8C2" w14:textId="77777777" w:rsidR="00B17299" w:rsidRDefault="00B17299" w:rsidP="00B17299">
            <w:pPr>
              <w:ind w:left="560"/>
            </w:pPr>
            <w:r>
              <w:t xml:space="preserve">28.50 </w:t>
            </w:r>
          </w:p>
        </w:tc>
        <w:tc>
          <w:tcPr>
            <w:tcW w:w="3308" w:type="dxa"/>
            <w:tcBorders>
              <w:top w:val="single" w:sz="4" w:space="0" w:color="000000"/>
              <w:left w:val="single" w:sz="4" w:space="0" w:color="000000"/>
              <w:bottom w:val="single" w:sz="4" w:space="0" w:color="000000"/>
              <w:right w:val="single" w:sz="4" w:space="0" w:color="000000"/>
            </w:tcBorders>
          </w:tcPr>
          <w:p w14:paraId="2FB774CD" w14:textId="77777777" w:rsidR="00B17299" w:rsidRDefault="00B17299" w:rsidP="00B17299">
            <w:pPr>
              <w:ind w:left="18"/>
            </w:pPr>
            <w:r>
              <w:t xml:space="preserve">All Saints Church </w:t>
            </w:r>
          </w:p>
        </w:tc>
        <w:tc>
          <w:tcPr>
            <w:tcW w:w="3401" w:type="dxa"/>
            <w:tcBorders>
              <w:top w:val="single" w:sz="4" w:space="0" w:color="000000"/>
              <w:left w:val="single" w:sz="4" w:space="0" w:color="000000"/>
              <w:bottom w:val="single" w:sz="4" w:space="0" w:color="000000"/>
              <w:right w:val="single" w:sz="4" w:space="0" w:color="000000"/>
            </w:tcBorders>
          </w:tcPr>
          <w:p w14:paraId="2C08ACA6" w14:textId="3786D859" w:rsidR="00B17299" w:rsidRDefault="00B17299" w:rsidP="00B17299">
            <w:pPr>
              <w:ind w:left="25"/>
            </w:pPr>
            <w:r>
              <w:t>Hire of OSR for Full Council – March</w:t>
            </w:r>
          </w:p>
        </w:tc>
      </w:tr>
      <w:tr w:rsidR="00B17299" w14:paraId="7EE90221" w14:textId="77777777" w:rsidTr="001D6279">
        <w:trPr>
          <w:trHeight w:val="279"/>
        </w:trPr>
        <w:tc>
          <w:tcPr>
            <w:tcW w:w="1860" w:type="dxa"/>
            <w:tcBorders>
              <w:top w:val="single" w:sz="4" w:space="0" w:color="000000"/>
              <w:left w:val="single" w:sz="4" w:space="0" w:color="000000"/>
              <w:bottom w:val="single" w:sz="4" w:space="0" w:color="000000"/>
              <w:right w:val="single" w:sz="4" w:space="0" w:color="000000"/>
            </w:tcBorders>
          </w:tcPr>
          <w:p w14:paraId="5B7965CA" w14:textId="5F35C8BE" w:rsidR="00B17299" w:rsidRDefault="00B17299" w:rsidP="00B17299">
            <w:pPr>
              <w:ind w:right="69"/>
            </w:pPr>
          </w:p>
        </w:tc>
        <w:tc>
          <w:tcPr>
            <w:tcW w:w="1360" w:type="dxa"/>
            <w:tcBorders>
              <w:top w:val="single" w:sz="4" w:space="0" w:color="000000"/>
              <w:left w:val="single" w:sz="4" w:space="0" w:color="000000"/>
              <w:bottom w:val="single" w:sz="4" w:space="0" w:color="000000"/>
              <w:right w:val="single" w:sz="4" w:space="0" w:color="000000"/>
            </w:tcBorders>
          </w:tcPr>
          <w:p w14:paraId="5B42E101" w14:textId="2BF368A8" w:rsidR="00B17299" w:rsidRDefault="00B17299" w:rsidP="00B17299">
            <w:pPr>
              <w:ind w:right="97"/>
              <w:jc w:val="right"/>
            </w:pPr>
            <w:r>
              <w:t>6.06</w:t>
            </w:r>
          </w:p>
        </w:tc>
        <w:tc>
          <w:tcPr>
            <w:tcW w:w="3308" w:type="dxa"/>
            <w:tcBorders>
              <w:top w:val="single" w:sz="4" w:space="0" w:color="000000"/>
              <w:left w:val="single" w:sz="4" w:space="0" w:color="000000"/>
              <w:bottom w:val="single" w:sz="4" w:space="0" w:color="000000"/>
              <w:right w:val="single" w:sz="4" w:space="0" w:color="000000"/>
            </w:tcBorders>
          </w:tcPr>
          <w:p w14:paraId="2FBECF69" w14:textId="25CF7AC8" w:rsidR="00B17299" w:rsidRDefault="00B17299" w:rsidP="00B17299">
            <w:pPr>
              <w:ind w:left="18"/>
            </w:pPr>
            <w:r>
              <w:t>Essex Pension Fund</w:t>
            </w:r>
          </w:p>
        </w:tc>
        <w:tc>
          <w:tcPr>
            <w:tcW w:w="3401" w:type="dxa"/>
            <w:tcBorders>
              <w:top w:val="single" w:sz="4" w:space="0" w:color="000000"/>
              <w:left w:val="single" w:sz="4" w:space="0" w:color="000000"/>
              <w:bottom w:val="single" w:sz="4" w:space="0" w:color="000000"/>
              <w:right w:val="single" w:sz="4" w:space="0" w:color="000000"/>
            </w:tcBorders>
          </w:tcPr>
          <w:p w14:paraId="4627C623" w14:textId="5E9FD2C7" w:rsidR="00B17299" w:rsidRDefault="00B17299" w:rsidP="00B17299">
            <w:pPr>
              <w:ind w:left="25"/>
            </w:pPr>
            <w:r>
              <w:t>March Contribution</w:t>
            </w:r>
          </w:p>
        </w:tc>
      </w:tr>
      <w:tr w:rsidR="00B17299" w14:paraId="58FE7673" w14:textId="77777777" w:rsidTr="001D6279">
        <w:trPr>
          <w:trHeight w:val="278"/>
        </w:trPr>
        <w:tc>
          <w:tcPr>
            <w:tcW w:w="1860" w:type="dxa"/>
            <w:tcBorders>
              <w:top w:val="single" w:sz="4" w:space="0" w:color="000000"/>
              <w:left w:val="single" w:sz="4" w:space="0" w:color="000000"/>
              <w:bottom w:val="single" w:sz="4" w:space="0" w:color="000000"/>
              <w:right w:val="single" w:sz="4" w:space="0" w:color="000000"/>
            </w:tcBorders>
          </w:tcPr>
          <w:p w14:paraId="71C3BEA1" w14:textId="5DA7649B" w:rsidR="00B17299" w:rsidRDefault="00B17299" w:rsidP="00B17299">
            <w:pPr>
              <w:ind w:right="69"/>
            </w:pPr>
            <w:r>
              <w:t>Statement  19/2/24</w:t>
            </w:r>
          </w:p>
        </w:tc>
        <w:tc>
          <w:tcPr>
            <w:tcW w:w="1360" w:type="dxa"/>
            <w:tcBorders>
              <w:top w:val="single" w:sz="4" w:space="0" w:color="000000"/>
              <w:left w:val="single" w:sz="4" w:space="0" w:color="000000"/>
              <w:bottom w:val="single" w:sz="4" w:space="0" w:color="000000"/>
              <w:right w:val="single" w:sz="4" w:space="0" w:color="000000"/>
            </w:tcBorders>
          </w:tcPr>
          <w:p w14:paraId="7D7511DB" w14:textId="32C57DC7" w:rsidR="00B17299" w:rsidRDefault="00B17299" w:rsidP="00B17299">
            <w:pPr>
              <w:ind w:right="48"/>
              <w:jc w:val="right"/>
            </w:pPr>
            <w:r>
              <w:t xml:space="preserve">80.02 </w:t>
            </w:r>
          </w:p>
        </w:tc>
        <w:tc>
          <w:tcPr>
            <w:tcW w:w="3308" w:type="dxa"/>
            <w:tcBorders>
              <w:top w:val="single" w:sz="4" w:space="0" w:color="000000"/>
              <w:left w:val="single" w:sz="4" w:space="0" w:color="000000"/>
              <w:bottom w:val="single" w:sz="4" w:space="0" w:color="000000"/>
              <w:right w:val="single" w:sz="4" w:space="0" w:color="000000"/>
            </w:tcBorders>
          </w:tcPr>
          <w:p w14:paraId="0F3B0A01" w14:textId="1CB882A3" w:rsidR="00B17299" w:rsidRDefault="00B17299" w:rsidP="00B17299">
            <w:pPr>
              <w:ind w:left="18"/>
            </w:pPr>
            <w:r>
              <w:t>Lloyds Bank</w:t>
            </w:r>
          </w:p>
        </w:tc>
        <w:tc>
          <w:tcPr>
            <w:tcW w:w="3401" w:type="dxa"/>
            <w:tcBorders>
              <w:top w:val="single" w:sz="4" w:space="0" w:color="000000"/>
              <w:left w:val="single" w:sz="4" w:space="0" w:color="000000"/>
              <w:bottom w:val="single" w:sz="4" w:space="0" w:color="000000"/>
              <w:right w:val="single" w:sz="4" w:space="0" w:color="000000"/>
            </w:tcBorders>
          </w:tcPr>
          <w:p w14:paraId="66FB7D30" w14:textId="56FF4E03" w:rsidR="00B17299" w:rsidRDefault="00B17299" w:rsidP="00B17299">
            <w:pPr>
              <w:ind w:left="25"/>
            </w:pPr>
            <w:r>
              <w:t>Feb credit card payment</w:t>
            </w:r>
          </w:p>
        </w:tc>
      </w:tr>
      <w:tr w:rsidR="00B17299" w14:paraId="68270EDD" w14:textId="77777777" w:rsidTr="001D6279">
        <w:trPr>
          <w:trHeight w:val="278"/>
        </w:trPr>
        <w:tc>
          <w:tcPr>
            <w:tcW w:w="1860" w:type="dxa"/>
            <w:tcBorders>
              <w:top w:val="single" w:sz="4" w:space="0" w:color="000000"/>
              <w:left w:val="single" w:sz="4" w:space="0" w:color="000000"/>
              <w:bottom w:val="single" w:sz="4" w:space="0" w:color="000000"/>
              <w:right w:val="nil"/>
            </w:tcBorders>
          </w:tcPr>
          <w:p w14:paraId="3512F5B7" w14:textId="77777777" w:rsidR="00B17299" w:rsidRDefault="00B17299" w:rsidP="00B17299"/>
        </w:tc>
        <w:tc>
          <w:tcPr>
            <w:tcW w:w="8069" w:type="dxa"/>
            <w:gridSpan w:val="3"/>
            <w:tcBorders>
              <w:top w:val="single" w:sz="4" w:space="0" w:color="000000"/>
              <w:left w:val="nil"/>
              <w:bottom w:val="single" w:sz="4" w:space="0" w:color="000000"/>
              <w:right w:val="single" w:sz="4" w:space="0" w:color="000000"/>
            </w:tcBorders>
          </w:tcPr>
          <w:p w14:paraId="33694273" w14:textId="77777777" w:rsidR="00B17299" w:rsidRDefault="00B17299" w:rsidP="00B17299">
            <w:pPr>
              <w:ind w:left="1858"/>
            </w:pPr>
            <w:r>
              <w:rPr>
                <w:b/>
              </w:rPr>
              <w:t>Retrospective Payments</w:t>
            </w:r>
            <w:r>
              <w:t xml:space="preserve"> </w:t>
            </w:r>
          </w:p>
        </w:tc>
      </w:tr>
      <w:tr w:rsidR="00B17299" w14:paraId="6062D536" w14:textId="77777777" w:rsidTr="001D6279">
        <w:trPr>
          <w:trHeight w:val="278"/>
        </w:trPr>
        <w:tc>
          <w:tcPr>
            <w:tcW w:w="1860" w:type="dxa"/>
            <w:tcBorders>
              <w:top w:val="single" w:sz="4" w:space="0" w:color="000000"/>
              <w:left w:val="single" w:sz="4" w:space="0" w:color="000000"/>
              <w:bottom w:val="single" w:sz="4" w:space="0" w:color="000000"/>
              <w:right w:val="single" w:sz="4" w:space="0" w:color="000000"/>
            </w:tcBorders>
          </w:tcPr>
          <w:p w14:paraId="3D72335D" w14:textId="2D3C9D2F" w:rsidR="00B17299" w:rsidRDefault="00B17299" w:rsidP="00B17299">
            <w:pPr>
              <w:ind w:right="69"/>
            </w:pPr>
            <w:r>
              <w:t>Statement 18/12/23</w:t>
            </w:r>
          </w:p>
        </w:tc>
        <w:tc>
          <w:tcPr>
            <w:tcW w:w="1360" w:type="dxa"/>
            <w:tcBorders>
              <w:top w:val="single" w:sz="4" w:space="0" w:color="000000"/>
              <w:left w:val="single" w:sz="4" w:space="0" w:color="000000"/>
              <w:bottom w:val="single" w:sz="4" w:space="0" w:color="000000"/>
              <w:right w:val="single" w:sz="4" w:space="0" w:color="000000"/>
            </w:tcBorders>
          </w:tcPr>
          <w:p w14:paraId="61295305" w14:textId="757C54C2" w:rsidR="00B17299" w:rsidRDefault="00B17299" w:rsidP="00B17299">
            <w:pPr>
              <w:ind w:right="48"/>
              <w:jc w:val="right"/>
            </w:pPr>
            <w:r>
              <w:t>3.00</w:t>
            </w:r>
          </w:p>
        </w:tc>
        <w:tc>
          <w:tcPr>
            <w:tcW w:w="3308" w:type="dxa"/>
            <w:tcBorders>
              <w:top w:val="single" w:sz="4" w:space="0" w:color="000000"/>
              <w:left w:val="single" w:sz="4" w:space="0" w:color="000000"/>
              <w:bottom w:val="single" w:sz="4" w:space="0" w:color="000000"/>
              <w:right w:val="single" w:sz="4" w:space="0" w:color="000000"/>
            </w:tcBorders>
          </w:tcPr>
          <w:p w14:paraId="0962D7A9" w14:textId="29D88FC3" w:rsidR="00B17299" w:rsidRDefault="00B17299" w:rsidP="00B17299">
            <w:pPr>
              <w:ind w:left="18"/>
            </w:pPr>
            <w:r>
              <w:t>Lloyds Bank</w:t>
            </w:r>
          </w:p>
        </w:tc>
        <w:tc>
          <w:tcPr>
            <w:tcW w:w="3401" w:type="dxa"/>
            <w:tcBorders>
              <w:top w:val="single" w:sz="4" w:space="0" w:color="000000"/>
              <w:left w:val="single" w:sz="4" w:space="0" w:color="000000"/>
              <w:bottom w:val="single" w:sz="4" w:space="0" w:color="000000"/>
              <w:right w:val="single" w:sz="4" w:space="0" w:color="000000"/>
            </w:tcBorders>
          </w:tcPr>
          <w:p w14:paraId="2FF83700" w14:textId="668C9143" w:rsidR="00B17299" w:rsidRDefault="00B17299" w:rsidP="00B17299">
            <w:r>
              <w:t>Credit card - Dec</w:t>
            </w:r>
          </w:p>
        </w:tc>
      </w:tr>
      <w:tr w:rsidR="00B17299" w14:paraId="7878F8B0" w14:textId="77777777" w:rsidTr="001D6279">
        <w:trPr>
          <w:trHeight w:val="278"/>
        </w:trPr>
        <w:tc>
          <w:tcPr>
            <w:tcW w:w="1860" w:type="dxa"/>
            <w:tcBorders>
              <w:top w:val="single" w:sz="4" w:space="0" w:color="000000"/>
              <w:left w:val="single" w:sz="4" w:space="0" w:color="000000"/>
              <w:bottom w:val="single" w:sz="4" w:space="0" w:color="000000"/>
              <w:right w:val="single" w:sz="4" w:space="0" w:color="000000"/>
            </w:tcBorders>
          </w:tcPr>
          <w:p w14:paraId="5C6EC3B5" w14:textId="56D46E5D" w:rsidR="00B17299" w:rsidRDefault="00B17299" w:rsidP="00B17299">
            <w:pPr>
              <w:ind w:right="69"/>
            </w:pPr>
            <w:r>
              <w:t>Statement 17/1/24</w:t>
            </w:r>
          </w:p>
        </w:tc>
        <w:tc>
          <w:tcPr>
            <w:tcW w:w="1360" w:type="dxa"/>
            <w:tcBorders>
              <w:top w:val="single" w:sz="4" w:space="0" w:color="000000"/>
              <w:left w:val="single" w:sz="4" w:space="0" w:color="000000"/>
              <w:bottom w:val="single" w:sz="4" w:space="0" w:color="000000"/>
              <w:right w:val="single" w:sz="4" w:space="0" w:color="000000"/>
            </w:tcBorders>
          </w:tcPr>
          <w:p w14:paraId="2056CE6C" w14:textId="2ADA0FC6" w:rsidR="00B17299" w:rsidRDefault="00B17299" w:rsidP="00B17299">
            <w:pPr>
              <w:ind w:right="48"/>
              <w:jc w:val="right"/>
            </w:pPr>
            <w:r>
              <w:t>137.18</w:t>
            </w:r>
          </w:p>
        </w:tc>
        <w:tc>
          <w:tcPr>
            <w:tcW w:w="3308" w:type="dxa"/>
            <w:tcBorders>
              <w:top w:val="single" w:sz="4" w:space="0" w:color="000000"/>
              <w:left w:val="single" w:sz="4" w:space="0" w:color="000000"/>
              <w:bottom w:val="single" w:sz="4" w:space="0" w:color="000000"/>
              <w:right w:val="single" w:sz="4" w:space="0" w:color="000000"/>
            </w:tcBorders>
          </w:tcPr>
          <w:p w14:paraId="3D39CCA4" w14:textId="6EB44427" w:rsidR="00B17299" w:rsidRDefault="00B17299" w:rsidP="00B17299">
            <w:pPr>
              <w:ind w:left="18"/>
            </w:pPr>
            <w:r>
              <w:t>Lloyds Bank</w:t>
            </w:r>
          </w:p>
        </w:tc>
        <w:tc>
          <w:tcPr>
            <w:tcW w:w="3401" w:type="dxa"/>
            <w:tcBorders>
              <w:top w:val="single" w:sz="4" w:space="0" w:color="000000"/>
              <w:left w:val="single" w:sz="4" w:space="0" w:color="000000"/>
              <w:bottom w:val="single" w:sz="4" w:space="0" w:color="000000"/>
              <w:right w:val="single" w:sz="4" w:space="0" w:color="000000"/>
            </w:tcBorders>
          </w:tcPr>
          <w:p w14:paraId="6D6C8D63" w14:textId="25F75F13" w:rsidR="00B17299" w:rsidRDefault="00B17299" w:rsidP="00B17299">
            <w:pPr>
              <w:ind w:left="25"/>
            </w:pPr>
            <w:r>
              <w:t>Credit card - Jan</w:t>
            </w:r>
          </w:p>
        </w:tc>
      </w:tr>
      <w:tr w:rsidR="00B17299" w14:paraId="0F3E9F56" w14:textId="77777777" w:rsidTr="001D6279">
        <w:trPr>
          <w:trHeight w:val="278"/>
        </w:trPr>
        <w:tc>
          <w:tcPr>
            <w:tcW w:w="1860" w:type="dxa"/>
            <w:tcBorders>
              <w:top w:val="single" w:sz="4" w:space="0" w:color="000000"/>
              <w:left w:val="single" w:sz="4" w:space="0" w:color="000000"/>
              <w:bottom w:val="single" w:sz="4" w:space="0" w:color="000000"/>
              <w:right w:val="single" w:sz="4" w:space="0" w:color="000000"/>
            </w:tcBorders>
          </w:tcPr>
          <w:p w14:paraId="6BE5C711" w14:textId="77777777" w:rsidR="00B17299" w:rsidRDefault="00B17299" w:rsidP="00B17299">
            <w:pPr>
              <w:ind w:right="69"/>
              <w:jc w:val="right"/>
            </w:pPr>
          </w:p>
        </w:tc>
        <w:tc>
          <w:tcPr>
            <w:tcW w:w="1360" w:type="dxa"/>
            <w:tcBorders>
              <w:top w:val="single" w:sz="4" w:space="0" w:color="000000"/>
              <w:left w:val="single" w:sz="4" w:space="0" w:color="000000"/>
              <w:bottom w:val="single" w:sz="4" w:space="0" w:color="000000"/>
              <w:right w:val="single" w:sz="4" w:space="0" w:color="000000"/>
            </w:tcBorders>
          </w:tcPr>
          <w:p w14:paraId="6912C82A" w14:textId="77777777" w:rsidR="00B17299" w:rsidRDefault="00B17299" w:rsidP="00B17299">
            <w:pPr>
              <w:ind w:right="48"/>
              <w:jc w:val="right"/>
            </w:pPr>
          </w:p>
        </w:tc>
        <w:tc>
          <w:tcPr>
            <w:tcW w:w="3308" w:type="dxa"/>
            <w:tcBorders>
              <w:top w:val="single" w:sz="4" w:space="0" w:color="000000"/>
              <w:left w:val="single" w:sz="4" w:space="0" w:color="000000"/>
              <w:bottom w:val="single" w:sz="4" w:space="0" w:color="000000"/>
              <w:right w:val="single" w:sz="4" w:space="0" w:color="000000"/>
            </w:tcBorders>
          </w:tcPr>
          <w:p w14:paraId="1095F02B" w14:textId="77777777" w:rsidR="00B17299" w:rsidRDefault="00B17299" w:rsidP="00B17299">
            <w:pPr>
              <w:ind w:left="18"/>
            </w:pPr>
          </w:p>
        </w:tc>
        <w:tc>
          <w:tcPr>
            <w:tcW w:w="3401" w:type="dxa"/>
            <w:tcBorders>
              <w:top w:val="single" w:sz="4" w:space="0" w:color="000000"/>
              <w:left w:val="single" w:sz="4" w:space="0" w:color="000000"/>
              <w:bottom w:val="single" w:sz="4" w:space="0" w:color="000000"/>
              <w:right w:val="single" w:sz="4" w:space="0" w:color="000000"/>
            </w:tcBorders>
          </w:tcPr>
          <w:p w14:paraId="632B4D3A" w14:textId="77777777" w:rsidR="00B17299" w:rsidRDefault="00B17299" w:rsidP="00B17299">
            <w:pPr>
              <w:ind w:left="25"/>
            </w:pPr>
          </w:p>
        </w:tc>
      </w:tr>
      <w:tr w:rsidR="00B17299" w14:paraId="0015ECD1" w14:textId="77777777" w:rsidTr="001D6279">
        <w:trPr>
          <w:trHeight w:val="278"/>
        </w:trPr>
        <w:tc>
          <w:tcPr>
            <w:tcW w:w="1860" w:type="dxa"/>
            <w:tcBorders>
              <w:top w:val="single" w:sz="4" w:space="0" w:color="000000"/>
              <w:left w:val="single" w:sz="4" w:space="0" w:color="000000"/>
              <w:bottom w:val="single" w:sz="4" w:space="0" w:color="000000"/>
              <w:right w:val="nil"/>
            </w:tcBorders>
          </w:tcPr>
          <w:p w14:paraId="4A9A6D21" w14:textId="77777777" w:rsidR="00B17299" w:rsidRDefault="00B17299" w:rsidP="00B17299"/>
        </w:tc>
        <w:tc>
          <w:tcPr>
            <w:tcW w:w="8069" w:type="dxa"/>
            <w:gridSpan w:val="3"/>
            <w:tcBorders>
              <w:top w:val="single" w:sz="4" w:space="0" w:color="000000"/>
              <w:left w:val="nil"/>
              <w:bottom w:val="single" w:sz="4" w:space="0" w:color="000000"/>
              <w:right w:val="single" w:sz="4" w:space="0" w:color="000000"/>
            </w:tcBorders>
          </w:tcPr>
          <w:p w14:paraId="21597623" w14:textId="77777777" w:rsidR="00B17299" w:rsidRDefault="00B17299" w:rsidP="00B17299">
            <w:pPr>
              <w:ind w:left="2579"/>
            </w:pPr>
            <w:r>
              <w:rPr>
                <w:b/>
              </w:rPr>
              <w:t>Receipts</w:t>
            </w:r>
            <w:r>
              <w:t xml:space="preserve"> </w:t>
            </w:r>
          </w:p>
        </w:tc>
      </w:tr>
      <w:tr w:rsidR="00B17299" w14:paraId="5766CCBA" w14:textId="77777777" w:rsidTr="001D6279">
        <w:trPr>
          <w:trHeight w:val="302"/>
        </w:trPr>
        <w:tc>
          <w:tcPr>
            <w:tcW w:w="1860" w:type="dxa"/>
            <w:tcBorders>
              <w:top w:val="single" w:sz="4" w:space="0" w:color="000000"/>
              <w:left w:val="single" w:sz="4" w:space="0" w:color="000000"/>
              <w:bottom w:val="single" w:sz="4" w:space="0" w:color="000000"/>
              <w:right w:val="single" w:sz="4" w:space="0" w:color="000000"/>
            </w:tcBorders>
          </w:tcPr>
          <w:p w14:paraId="642AC811" w14:textId="2438E67D" w:rsidR="00B17299" w:rsidRDefault="00B17299" w:rsidP="00B17299">
            <w:pPr>
              <w:ind w:left="16"/>
            </w:pPr>
          </w:p>
        </w:tc>
        <w:tc>
          <w:tcPr>
            <w:tcW w:w="1360" w:type="dxa"/>
            <w:tcBorders>
              <w:top w:val="single" w:sz="4" w:space="0" w:color="000000"/>
              <w:left w:val="single" w:sz="4" w:space="0" w:color="000000"/>
              <w:bottom w:val="single" w:sz="4" w:space="0" w:color="000000"/>
              <w:right w:val="single" w:sz="7" w:space="0" w:color="000000"/>
            </w:tcBorders>
          </w:tcPr>
          <w:p w14:paraId="584A3294" w14:textId="2A734C0A" w:rsidR="00B17299" w:rsidRDefault="00B17299" w:rsidP="00B17299">
            <w:pPr>
              <w:ind w:right="48"/>
              <w:jc w:val="right"/>
            </w:pPr>
          </w:p>
        </w:tc>
        <w:tc>
          <w:tcPr>
            <w:tcW w:w="3308" w:type="dxa"/>
            <w:tcBorders>
              <w:top w:val="single" w:sz="4" w:space="0" w:color="000000"/>
              <w:left w:val="single" w:sz="7" w:space="0" w:color="000000"/>
              <w:bottom w:val="single" w:sz="4" w:space="0" w:color="000000"/>
              <w:right w:val="single" w:sz="4" w:space="0" w:color="000000"/>
            </w:tcBorders>
          </w:tcPr>
          <w:p w14:paraId="31834FA7" w14:textId="158BACDD" w:rsidR="00B17299" w:rsidRDefault="00B17299" w:rsidP="00B17299">
            <w:pPr>
              <w:ind w:left="18"/>
            </w:pPr>
          </w:p>
        </w:tc>
        <w:tc>
          <w:tcPr>
            <w:tcW w:w="3401" w:type="dxa"/>
            <w:tcBorders>
              <w:top w:val="single" w:sz="4" w:space="0" w:color="000000"/>
              <w:left w:val="single" w:sz="4" w:space="0" w:color="000000"/>
              <w:bottom w:val="single" w:sz="4" w:space="0" w:color="000000"/>
              <w:right w:val="single" w:sz="4" w:space="0" w:color="000000"/>
            </w:tcBorders>
          </w:tcPr>
          <w:p w14:paraId="15938520" w14:textId="1E073512" w:rsidR="00B17299" w:rsidRDefault="00B17299" w:rsidP="00B17299">
            <w:pPr>
              <w:ind w:left="25"/>
            </w:pPr>
          </w:p>
        </w:tc>
      </w:tr>
      <w:tr w:rsidR="00B17299" w14:paraId="3D75CBEC" w14:textId="77777777" w:rsidTr="001D6279">
        <w:trPr>
          <w:trHeight w:val="305"/>
        </w:trPr>
        <w:tc>
          <w:tcPr>
            <w:tcW w:w="1860" w:type="dxa"/>
            <w:tcBorders>
              <w:top w:val="single" w:sz="4" w:space="0" w:color="000000"/>
              <w:left w:val="single" w:sz="4" w:space="0" w:color="000000"/>
              <w:bottom w:val="single" w:sz="4" w:space="0" w:color="000000"/>
              <w:right w:val="single" w:sz="4" w:space="0" w:color="000000"/>
            </w:tcBorders>
          </w:tcPr>
          <w:p w14:paraId="77A91131" w14:textId="77777777" w:rsidR="00B17299" w:rsidRDefault="00B17299" w:rsidP="00B17299">
            <w:pPr>
              <w:ind w:left="16"/>
              <w:rPr>
                <w:b/>
                <w:sz w:val="24"/>
              </w:rPr>
            </w:pPr>
          </w:p>
        </w:tc>
        <w:tc>
          <w:tcPr>
            <w:tcW w:w="1360" w:type="dxa"/>
            <w:tcBorders>
              <w:top w:val="single" w:sz="4" w:space="0" w:color="000000"/>
              <w:left w:val="single" w:sz="4" w:space="0" w:color="000000"/>
              <w:bottom w:val="single" w:sz="4" w:space="0" w:color="000000"/>
              <w:right w:val="single" w:sz="7" w:space="0" w:color="000000"/>
            </w:tcBorders>
          </w:tcPr>
          <w:p w14:paraId="2C057D70" w14:textId="77777777" w:rsidR="00B17299" w:rsidRDefault="00B17299" w:rsidP="00B17299">
            <w:pPr>
              <w:ind w:right="55"/>
              <w:jc w:val="right"/>
            </w:pPr>
          </w:p>
        </w:tc>
        <w:tc>
          <w:tcPr>
            <w:tcW w:w="3308" w:type="dxa"/>
            <w:tcBorders>
              <w:top w:val="single" w:sz="4" w:space="0" w:color="000000"/>
              <w:left w:val="single" w:sz="7" w:space="0" w:color="000000"/>
              <w:bottom w:val="single" w:sz="4" w:space="0" w:color="000000"/>
              <w:right w:val="single" w:sz="4" w:space="0" w:color="000000"/>
            </w:tcBorders>
          </w:tcPr>
          <w:p w14:paraId="69A9F63F" w14:textId="77777777" w:rsidR="00B17299" w:rsidRDefault="00B17299" w:rsidP="00B17299">
            <w:pPr>
              <w:ind w:left="11"/>
            </w:pPr>
          </w:p>
        </w:tc>
        <w:tc>
          <w:tcPr>
            <w:tcW w:w="3401" w:type="dxa"/>
            <w:tcBorders>
              <w:top w:val="single" w:sz="4" w:space="0" w:color="000000"/>
              <w:left w:val="single" w:sz="4" w:space="0" w:color="000000"/>
              <w:bottom w:val="single" w:sz="4" w:space="0" w:color="000000"/>
              <w:right w:val="single" w:sz="4" w:space="0" w:color="000000"/>
            </w:tcBorders>
          </w:tcPr>
          <w:p w14:paraId="3858B072" w14:textId="77777777" w:rsidR="00B17299" w:rsidRDefault="00B17299" w:rsidP="00B17299">
            <w:pPr>
              <w:ind w:left="8"/>
            </w:pPr>
          </w:p>
        </w:tc>
      </w:tr>
      <w:tr w:rsidR="00B17299" w14:paraId="5BFF2FF2" w14:textId="77777777" w:rsidTr="001D6279">
        <w:trPr>
          <w:trHeight w:val="302"/>
        </w:trPr>
        <w:tc>
          <w:tcPr>
            <w:tcW w:w="1860" w:type="dxa"/>
            <w:tcBorders>
              <w:top w:val="single" w:sz="4" w:space="0" w:color="000000"/>
              <w:left w:val="single" w:sz="4" w:space="0" w:color="000000"/>
              <w:bottom w:val="single" w:sz="4" w:space="0" w:color="000000"/>
              <w:right w:val="single" w:sz="4" w:space="0" w:color="000000"/>
            </w:tcBorders>
          </w:tcPr>
          <w:p w14:paraId="70CEB3D5" w14:textId="30228E25" w:rsidR="00B17299" w:rsidRDefault="00B17299" w:rsidP="00B17299">
            <w:pPr>
              <w:ind w:left="16"/>
            </w:pPr>
            <w:r>
              <w:rPr>
                <w:b/>
                <w:sz w:val="24"/>
              </w:rPr>
              <w:t xml:space="preserve">23/219.2 </w:t>
            </w:r>
          </w:p>
        </w:tc>
        <w:tc>
          <w:tcPr>
            <w:tcW w:w="8069" w:type="dxa"/>
            <w:gridSpan w:val="3"/>
            <w:tcBorders>
              <w:top w:val="single" w:sz="4" w:space="0" w:color="000000"/>
              <w:left w:val="single" w:sz="4" w:space="0" w:color="000000"/>
              <w:bottom w:val="single" w:sz="4" w:space="0" w:color="000000"/>
              <w:right w:val="single" w:sz="4" w:space="0" w:color="000000"/>
            </w:tcBorders>
          </w:tcPr>
          <w:p w14:paraId="44D5E000" w14:textId="77777777" w:rsidR="00B17299" w:rsidRDefault="00B17299" w:rsidP="00B17299">
            <w:r>
              <w:rPr>
                <w:b/>
                <w:sz w:val="24"/>
              </w:rPr>
              <w:t xml:space="preserve">Bank Reconciliation </w:t>
            </w:r>
          </w:p>
        </w:tc>
      </w:tr>
      <w:tr w:rsidR="00B17299" w14:paraId="0985E567" w14:textId="77777777" w:rsidTr="001D6279">
        <w:trPr>
          <w:trHeight w:val="816"/>
        </w:trPr>
        <w:tc>
          <w:tcPr>
            <w:tcW w:w="1860" w:type="dxa"/>
            <w:tcBorders>
              <w:top w:val="single" w:sz="4" w:space="0" w:color="000000"/>
              <w:left w:val="single" w:sz="4" w:space="0" w:color="000000"/>
              <w:bottom w:val="single" w:sz="4" w:space="0" w:color="000000"/>
              <w:right w:val="single" w:sz="4" w:space="0" w:color="000000"/>
            </w:tcBorders>
          </w:tcPr>
          <w:p w14:paraId="67DF4FD9" w14:textId="77777777" w:rsidR="00B17299" w:rsidRDefault="00B17299" w:rsidP="00B17299">
            <w:pPr>
              <w:ind w:left="16"/>
            </w:pPr>
            <w:r>
              <w:rPr>
                <w:b/>
                <w:sz w:val="24"/>
              </w:rPr>
              <w:t xml:space="preserve"> </w:t>
            </w:r>
          </w:p>
        </w:tc>
        <w:tc>
          <w:tcPr>
            <w:tcW w:w="8069" w:type="dxa"/>
            <w:gridSpan w:val="3"/>
            <w:tcBorders>
              <w:top w:val="single" w:sz="4" w:space="0" w:color="000000"/>
              <w:left w:val="single" w:sz="4" w:space="0" w:color="000000"/>
              <w:bottom w:val="single" w:sz="4" w:space="0" w:color="000000"/>
              <w:right w:val="single" w:sz="4" w:space="0" w:color="000000"/>
            </w:tcBorders>
          </w:tcPr>
          <w:p w14:paraId="7D07181D" w14:textId="39D43034" w:rsidR="00B17299" w:rsidRDefault="00B17299" w:rsidP="00B17299">
            <w:r>
              <w:t>Projected Balances at bank as at 26</w:t>
            </w:r>
            <w:r w:rsidRPr="00335A2D">
              <w:rPr>
                <w:vertAlign w:val="superscript"/>
              </w:rPr>
              <w:t>th</w:t>
            </w:r>
            <w:r>
              <w:t xml:space="preserve"> February 2024: </w:t>
            </w:r>
          </w:p>
          <w:p w14:paraId="1434FA0A" w14:textId="0FFF8A6F" w:rsidR="00B17299" w:rsidRDefault="00B17299" w:rsidP="00B17299">
            <w:r>
              <w:t>Current Account £10,077.61</w:t>
            </w:r>
          </w:p>
          <w:p w14:paraId="6B2974AD" w14:textId="4D69887A" w:rsidR="00B17299" w:rsidRDefault="00B17299" w:rsidP="00B17299">
            <w:r>
              <w:t>Instant Access Account £51,222.98</w:t>
            </w:r>
          </w:p>
          <w:p w14:paraId="4F68FB84" w14:textId="466931CA" w:rsidR="00B17299" w:rsidRDefault="00B17299" w:rsidP="00B17299"/>
        </w:tc>
      </w:tr>
      <w:tr w:rsidR="00B17299" w14:paraId="7B6CFB86" w14:textId="77777777" w:rsidTr="001D6279">
        <w:trPr>
          <w:trHeight w:val="302"/>
        </w:trPr>
        <w:tc>
          <w:tcPr>
            <w:tcW w:w="1860" w:type="dxa"/>
            <w:tcBorders>
              <w:top w:val="single" w:sz="4" w:space="0" w:color="000000"/>
              <w:left w:val="single" w:sz="4" w:space="0" w:color="000000"/>
              <w:bottom w:val="single" w:sz="4" w:space="0" w:color="000000"/>
              <w:right w:val="single" w:sz="4" w:space="0" w:color="000000"/>
            </w:tcBorders>
          </w:tcPr>
          <w:p w14:paraId="2ABC367F" w14:textId="77777777" w:rsidR="00B17299" w:rsidRDefault="00B17299" w:rsidP="00B17299">
            <w:pPr>
              <w:ind w:left="16"/>
            </w:pPr>
            <w:r>
              <w:rPr>
                <w:b/>
                <w:sz w:val="24"/>
              </w:rPr>
              <w:t xml:space="preserve"> </w:t>
            </w:r>
          </w:p>
        </w:tc>
        <w:tc>
          <w:tcPr>
            <w:tcW w:w="8069" w:type="dxa"/>
            <w:gridSpan w:val="3"/>
            <w:tcBorders>
              <w:top w:val="single" w:sz="4" w:space="0" w:color="000000"/>
              <w:left w:val="single" w:sz="4" w:space="0" w:color="000000"/>
              <w:bottom w:val="single" w:sz="4" w:space="0" w:color="000000"/>
              <w:right w:val="single" w:sz="4" w:space="0" w:color="000000"/>
            </w:tcBorders>
          </w:tcPr>
          <w:p w14:paraId="118376B0" w14:textId="77777777" w:rsidR="00B17299" w:rsidRDefault="00B17299" w:rsidP="00B17299">
            <w:r>
              <w:t xml:space="preserve"> </w:t>
            </w:r>
          </w:p>
        </w:tc>
      </w:tr>
      <w:tr w:rsidR="00B17299" w14:paraId="0B87EDEB" w14:textId="77777777" w:rsidTr="001D6279">
        <w:trPr>
          <w:trHeight w:val="302"/>
        </w:trPr>
        <w:tc>
          <w:tcPr>
            <w:tcW w:w="1860" w:type="dxa"/>
            <w:tcBorders>
              <w:top w:val="single" w:sz="4" w:space="0" w:color="000000"/>
              <w:left w:val="single" w:sz="4" w:space="0" w:color="000000"/>
              <w:bottom w:val="single" w:sz="4" w:space="0" w:color="000000"/>
              <w:right w:val="single" w:sz="4" w:space="0" w:color="000000"/>
            </w:tcBorders>
          </w:tcPr>
          <w:p w14:paraId="1EFA4FB9" w14:textId="758A83AE" w:rsidR="00B17299" w:rsidRDefault="00B17299" w:rsidP="00B17299">
            <w:pPr>
              <w:ind w:left="16"/>
            </w:pPr>
            <w:r>
              <w:rPr>
                <w:b/>
                <w:sz w:val="24"/>
              </w:rPr>
              <w:t>23/220</w:t>
            </w:r>
          </w:p>
        </w:tc>
        <w:tc>
          <w:tcPr>
            <w:tcW w:w="8069" w:type="dxa"/>
            <w:gridSpan w:val="3"/>
            <w:tcBorders>
              <w:top w:val="single" w:sz="4" w:space="0" w:color="000000"/>
              <w:left w:val="single" w:sz="4" w:space="0" w:color="000000"/>
              <w:bottom w:val="single" w:sz="4" w:space="0" w:color="000000"/>
              <w:right w:val="single" w:sz="4" w:space="0" w:color="000000"/>
            </w:tcBorders>
          </w:tcPr>
          <w:p w14:paraId="03D1326B" w14:textId="77777777" w:rsidR="00B17299" w:rsidRDefault="00B17299" w:rsidP="00B17299">
            <w:r>
              <w:rPr>
                <w:b/>
                <w:sz w:val="24"/>
              </w:rPr>
              <w:t>MEETINGS &amp; TRAINING</w:t>
            </w:r>
            <w:r>
              <w:rPr>
                <w:sz w:val="24"/>
              </w:rPr>
              <w:t xml:space="preserve"> </w:t>
            </w:r>
          </w:p>
        </w:tc>
      </w:tr>
      <w:tr w:rsidR="00B17299" w14:paraId="1040E7F9" w14:textId="77777777" w:rsidTr="001D6279">
        <w:trPr>
          <w:trHeight w:val="305"/>
        </w:trPr>
        <w:tc>
          <w:tcPr>
            <w:tcW w:w="1860" w:type="dxa"/>
            <w:tcBorders>
              <w:top w:val="single" w:sz="4" w:space="0" w:color="000000"/>
              <w:left w:val="single" w:sz="4" w:space="0" w:color="000000"/>
              <w:bottom w:val="single" w:sz="4" w:space="0" w:color="000000"/>
              <w:right w:val="single" w:sz="4" w:space="0" w:color="000000"/>
            </w:tcBorders>
          </w:tcPr>
          <w:p w14:paraId="78BF08F0" w14:textId="77777777" w:rsidR="00B17299" w:rsidRDefault="00B17299" w:rsidP="00B17299">
            <w:pPr>
              <w:ind w:left="16"/>
            </w:pPr>
            <w:r>
              <w:rPr>
                <w:b/>
                <w:sz w:val="24"/>
              </w:rPr>
              <w:t xml:space="preserve"> </w:t>
            </w:r>
          </w:p>
        </w:tc>
        <w:tc>
          <w:tcPr>
            <w:tcW w:w="8069" w:type="dxa"/>
            <w:gridSpan w:val="3"/>
            <w:tcBorders>
              <w:top w:val="single" w:sz="4" w:space="0" w:color="000000"/>
              <w:left w:val="single" w:sz="4" w:space="0" w:color="000000"/>
              <w:bottom w:val="single" w:sz="4" w:space="0" w:color="000000"/>
              <w:right w:val="single" w:sz="4" w:space="0" w:color="000000"/>
            </w:tcBorders>
          </w:tcPr>
          <w:p w14:paraId="6A3519AE" w14:textId="074B7E8E" w:rsidR="00B17299" w:rsidRDefault="00B17299" w:rsidP="00B17299">
            <w:r>
              <w:t>Finance meeting to be moved to 11</w:t>
            </w:r>
            <w:r w:rsidRPr="00180918">
              <w:rPr>
                <w:vertAlign w:val="superscript"/>
              </w:rPr>
              <w:t>th</w:t>
            </w:r>
            <w:r>
              <w:t xml:space="preserve"> March</w:t>
            </w:r>
          </w:p>
          <w:p w14:paraId="25B5DB14" w14:textId="2D523BB4" w:rsidR="00B17299" w:rsidRDefault="00B17299" w:rsidP="00B17299">
            <w:r>
              <w:t>Clerk training coming up in March – Annual meetings and Audit</w:t>
            </w:r>
          </w:p>
          <w:p w14:paraId="1159BD51" w14:textId="42B739F8" w:rsidR="00B17299" w:rsidRDefault="00B17299" w:rsidP="00B17299">
            <w:r>
              <w:t>Next full council meeting Tuesday 2</w:t>
            </w:r>
            <w:r w:rsidRPr="00F20016">
              <w:rPr>
                <w:vertAlign w:val="superscript"/>
              </w:rPr>
              <w:t>nd</w:t>
            </w:r>
            <w:r>
              <w:t xml:space="preserve"> April 2024</w:t>
            </w:r>
          </w:p>
          <w:p w14:paraId="53C6E4B5" w14:textId="5E062E3D" w:rsidR="00B17299" w:rsidRDefault="00B17299" w:rsidP="00B17299"/>
        </w:tc>
      </w:tr>
    </w:tbl>
    <w:p w14:paraId="250FE45F" w14:textId="79EF3E29" w:rsidR="00D576D4" w:rsidRDefault="00D576D4">
      <w:pPr>
        <w:spacing w:after="2"/>
        <w:ind w:left="10" w:right="34" w:hanging="10"/>
        <w:jc w:val="right"/>
      </w:pPr>
    </w:p>
    <w:tbl>
      <w:tblPr>
        <w:tblStyle w:val="TableGrid"/>
        <w:tblW w:w="9929" w:type="dxa"/>
        <w:tblInd w:w="-428" w:type="dxa"/>
        <w:tblCellMar>
          <w:top w:w="48" w:type="dxa"/>
          <w:left w:w="108" w:type="dxa"/>
          <w:right w:w="115" w:type="dxa"/>
        </w:tblCellMar>
        <w:tblLook w:val="04A0" w:firstRow="1" w:lastRow="0" w:firstColumn="1" w:lastColumn="0" w:noHBand="0" w:noVBand="1"/>
      </w:tblPr>
      <w:tblGrid>
        <w:gridCol w:w="1846"/>
        <w:gridCol w:w="8083"/>
      </w:tblGrid>
      <w:tr w:rsidR="00D576D4" w14:paraId="541C71AD" w14:textId="77777777">
        <w:trPr>
          <w:trHeight w:val="303"/>
        </w:trPr>
        <w:tc>
          <w:tcPr>
            <w:tcW w:w="1846" w:type="dxa"/>
            <w:tcBorders>
              <w:top w:val="single" w:sz="4" w:space="0" w:color="000000"/>
              <w:left w:val="single" w:sz="4" w:space="0" w:color="000000"/>
              <w:bottom w:val="single" w:sz="4" w:space="0" w:color="000000"/>
              <w:right w:val="single" w:sz="4" w:space="0" w:color="000000"/>
            </w:tcBorders>
          </w:tcPr>
          <w:p w14:paraId="6DB8CABB" w14:textId="77777777" w:rsidR="00D576D4" w:rsidRDefault="00000000">
            <w:r>
              <w:rPr>
                <w:b/>
                <w:sz w:val="24"/>
              </w:rPr>
              <w:t xml:space="preserve"> </w:t>
            </w:r>
          </w:p>
        </w:tc>
        <w:tc>
          <w:tcPr>
            <w:tcW w:w="8083" w:type="dxa"/>
            <w:tcBorders>
              <w:top w:val="single" w:sz="4" w:space="0" w:color="000000"/>
              <w:left w:val="single" w:sz="4" w:space="0" w:color="000000"/>
              <w:bottom w:val="single" w:sz="4" w:space="0" w:color="000000"/>
              <w:right w:val="single" w:sz="4" w:space="0" w:color="000000"/>
            </w:tcBorders>
          </w:tcPr>
          <w:p w14:paraId="654646F1" w14:textId="77777777" w:rsidR="00D576D4" w:rsidRDefault="00000000">
            <w:r>
              <w:rPr>
                <w:b/>
                <w:sz w:val="24"/>
              </w:rPr>
              <w:t xml:space="preserve"> </w:t>
            </w:r>
          </w:p>
        </w:tc>
      </w:tr>
      <w:tr w:rsidR="00D576D4" w14:paraId="0840B7D0" w14:textId="77777777">
        <w:trPr>
          <w:trHeight w:val="350"/>
        </w:trPr>
        <w:tc>
          <w:tcPr>
            <w:tcW w:w="1846" w:type="dxa"/>
            <w:tcBorders>
              <w:top w:val="single" w:sz="4" w:space="0" w:color="000000"/>
              <w:left w:val="single" w:sz="4" w:space="0" w:color="000000"/>
              <w:bottom w:val="single" w:sz="4" w:space="0" w:color="000000"/>
              <w:right w:val="single" w:sz="4" w:space="0" w:color="000000"/>
            </w:tcBorders>
          </w:tcPr>
          <w:p w14:paraId="6241E9CA" w14:textId="581D7781" w:rsidR="00D576D4" w:rsidRDefault="00000000">
            <w:r>
              <w:rPr>
                <w:b/>
                <w:sz w:val="24"/>
              </w:rPr>
              <w:t>23/</w:t>
            </w:r>
            <w:r w:rsidR="00335A2D">
              <w:rPr>
                <w:b/>
                <w:sz w:val="24"/>
              </w:rPr>
              <w:t>221</w:t>
            </w:r>
          </w:p>
        </w:tc>
        <w:tc>
          <w:tcPr>
            <w:tcW w:w="8083" w:type="dxa"/>
            <w:tcBorders>
              <w:top w:val="single" w:sz="4" w:space="0" w:color="000000"/>
              <w:left w:val="single" w:sz="4" w:space="0" w:color="000000"/>
              <w:bottom w:val="single" w:sz="4" w:space="0" w:color="000000"/>
              <w:right w:val="single" w:sz="4" w:space="0" w:color="000000"/>
            </w:tcBorders>
          </w:tcPr>
          <w:p w14:paraId="15B2D276" w14:textId="77777777" w:rsidR="00D576D4" w:rsidRDefault="00000000">
            <w:r>
              <w:rPr>
                <w:b/>
                <w:sz w:val="24"/>
              </w:rPr>
              <w:t xml:space="preserve">CLOSE  </w:t>
            </w:r>
          </w:p>
        </w:tc>
      </w:tr>
      <w:tr w:rsidR="00D576D4" w14:paraId="2B394858" w14:textId="77777777">
        <w:trPr>
          <w:trHeight w:val="350"/>
        </w:trPr>
        <w:tc>
          <w:tcPr>
            <w:tcW w:w="1846" w:type="dxa"/>
            <w:tcBorders>
              <w:top w:val="single" w:sz="4" w:space="0" w:color="000000"/>
              <w:left w:val="single" w:sz="4" w:space="0" w:color="000000"/>
              <w:bottom w:val="single" w:sz="4" w:space="0" w:color="000000"/>
              <w:right w:val="single" w:sz="4" w:space="0" w:color="000000"/>
            </w:tcBorders>
          </w:tcPr>
          <w:p w14:paraId="35D849DB" w14:textId="77777777" w:rsidR="00D576D4" w:rsidRDefault="00000000">
            <w:r>
              <w:rPr>
                <w:b/>
                <w:sz w:val="24"/>
              </w:rPr>
              <w:t xml:space="preserve"> </w:t>
            </w:r>
          </w:p>
        </w:tc>
        <w:tc>
          <w:tcPr>
            <w:tcW w:w="8083" w:type="dxa"/>
            <w:tcBorders>
              <w:top w:val="single" w:sz="4" w:space="0" w:color="000000"/>
              <w:left w:val="single" w:sz="4" w:space="0" w:color="000000"/>
              <w:bottom w:val="single" w:sz="4" w:space="0" w:color="000000"/>
              <w:right w:val="single" w:sz="4" w:space="0" w:color="000000"/>
            </w:tcBorders>
          </w:tcPr>
          <w:p w14:paraId="45961F3D" w14:textId="63135952" w:rsidR="00D576D4" w:rsidRDefault="00000000">
            <w:r>
              <w:t>There being no further business to transact the meeting was closed at</w:t>
            </w:r>
            <w:r w:rsidR="003C278B">
              <w:t xml:space="preserve"> 20.42</w:t>
            </w:r>
          </w:p>
        </w:tc>
      </w:tr>
    </w:tbl>
    <w:p w14:paraId="4F9921FF" w14:textId="77777777" w:rsidR="00D576D4" w:rsidRDefault="00000000">
      <w:pPr>
        <w:spacing w:after="0"/>
        <w:ind w:left="17"/>
      </w:pPr>
      <w:r>
        <w:rPr>
          <w:rFonts w:ascii="Times New Roman" w:eastAsia="Times New Roman" w:hAnsi="Times New Roman" w:cs="Times New Roman"/>
          <w:sz w:val="24"/>
        </w:rPr>
        <w:t xml:space="preserve"> </w:t>
      </w:r>
      <w:r>
        <w:t xml:space="preserve"> </w:t>
      </w:r>
    </w:p>
    <w:p w14:paraId="40BA1F29" w14:textId="77777777" w:rsidR="00D576D4" w:rsidRDefault="00000000">
      <w:pPr>
        <w:spacing w:after="0"/>
      </w:pPr>
      <w:r>
        <w:t xml:space="preserve"> </w:t>
      </w:r>
    </w:p>
    <w:p w14:paraId="3F4A3479" w14:textId="77777777" w:rsidR="00D576D4" w:rsidRDefault="00000000">
      <w:pPr>
        <w:spacing w:after="0"/>
        <w:ind w:right="52"/>
        <w:jc w:val="right"/>
      </w:pPr>
      <w:r>
        <w:t xml:space="preserve">Signed:  …   …  …  …  …  …  …  …  …  … </w:t>
      </w:r>
    </w:p>
    <w:p w14:paraId="1CCBD1DD" w14:textId="7EF78E7F" w:rsidR="00D576D4" w:rsidRDefault="00D62685" w:rsidP="00D62685">
      <w:pPr>
        <w:spacing w:after="2"/>
        <w:ind w:left="10" w:right="34" w:hanging="10"/>
        <w:jc w:val="center"/>
      </w:pPr>
      <w:r>
        <w:t xml:space="preserve">                                                               Dated:                           </w:t>
      </w:r>
    </w:p>
    <w:p w14:paraId="523EBED6" w14:textId="77777777" w:rsidR="00D576D4" w:rsidRDefault="00000000">
      <w:pPr>
        <w:spacing w:after="0"/>
      </w:pPr>
      <w:r>
        <w:t xml:space="preserve"> </w:t>
      </w:r>
    </w:p>
    <w:sectPr w:rsidR="00D576D4">
      <w:pgSz w:w="11906" w:h="16838"/>
      <w:pgMar w:top="751" w:right="1388" w:bottom="70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32F0D"/>
    <w:multiLevelType w:val="hybridMultilevel"/>
    <w:tmpl w:val="A5683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4A660A"/>
    <w:multiLevelType w:val="hybridMultilevel"/>
    <w:tmpl w:val="D068AB6C"/>
    <w:lvl w:ilvl="0" w:tplc="03F88B04">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284DD6">
      <w:start w:val="1"/>
      <w:numFmt w:val="bullet"/>
      <w:lvlText w:val="o"/>
      <w:lvlJc w:val="left"/>
      <w:pPr>
        <w:ind w:left="1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C2EC586">
      <w:start w:val="1"/>
      <w:numFmt w:val="bullet"/>
      <w:lvlText w:val="▪"/>
      <w:lvlJc w:val="left"/>
      <w:pPr>
        <w:ind w:left="2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42EF26C">
      <w:start w:val="1"/>
      <w:numFmt w:val="bullet"/>
      <w:lvlText w:val="•"/>
      <w:lvlJc w:val="left"/>
      <w:pPr>
        <w:ind w:left="2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E4459A">
      <w:start w:val="1"/>
      <w:numFmt w:val="bullet"/>
      <w:lvlText w:val="o"/>
      <w:lvlJc w:val="left"/>
      <w:pPr>
        <w:ind w:left="3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04E755C">
      <w:start w:val="1"/>
      <w:numFmt w:val="bullet"/>
      <w:lvlText w:val="▪"/>
      <w:lvlJc w:val="left"/>
      <w:pPr>
        <w:ind w:left="4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D9267AC">
      <w:start w:val="1"/>
      <w:numFmt w:val="bullet"/>
      <w:lvlText w:val="•"/>
      <w:lvlJc w:val="left"/>
      <w:pPr>
        <w:ind w:left="5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D037BA">
      <w:start w:val="1"/>
      <w:numFmt w:val="bullet"/>
      <w:lvlText w:val="o"/>
      <w:lvlJc w:val="left"/>
      <w:pPr>
        <w:ind w:left="58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180CBAA">
      <w:start w:val="1"/>
      <w:numFmt w:val="bullet"/>
      <w:lvlText w:val="▪"/>
      <w:lvlJc w:val="left"/>
      <w:pPr>
        <w:ind w:left="6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E507B28"/>
    <w:multiLevelType w:val="hybridMultilevel"/>
    <w:tmpl w:val="FF666F32"/>
    <w:lvl w:ilvl="0" w:tplc="3DD8FE6E">
      <w:start w:val="1"/>
      <w:numFmt w:val="decimal"/>
      <w:lvlText w:val="%1."/>
      <w:lvlJc w:val="left"/>
      <w:pPr>
        <w:ind w:left="36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5FAA681C">
      <w:start w:val="1"/>
      <w:numFmt w:val="lowerLetter"/>
      <w:lvlText w:val="%2"/>
      <w:lvlJc w:val="left"/>
      <w:pPr>
        <w:ind w:left="1549"/>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69241C32">
      <w:start w:val="1"/>
      <w:numFmt w:val="lowerRoman"/>
      <w:lvlText w:val="%3"/>
      <w:lvlJc w:val="left"/>
      <w:pPr>
        <w:ind w:left="2269"/>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2528BBE6">
      <w:start w:val="1"/>
      <w:numFmt w:val="decimal"/>
      <w:lvlText w:val="%4"/>
      <w:lvlJc w:val="left"/>
      <w:pPr>
        <w:ind w:left="2989"/>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E27A1B42">
      <w:start w:val="1"/>
      <w:numFmt w:val="lowerLetter"/>
      <w:lvlText w:val="%5"/>
      <w:lvlJc w:val="left"/>
      <w:pPr>
        <w:ind w:left="3709"/>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285476E2">
      <w:start w:val="1"/>
      <w:numFmt w:val="lowerRoman"/>
      <w:lvlText w:val="%6"/>
      <w:lvlJc w:val="left"/>
      <w:pPr>
        <w:ind w:left="4429"/>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4D066068">
      <w:start w:val="1"/>
      <w:numFmt w:val="decimal"/>
      <w:lvlText w:val="%7"/>
      <w:lvlJc w:val="left"/>
      <w:pPr>
        <w:ind w:left="5149"/>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F6DA9602">
      <w:start w:val="1"/>
      <w:numFmt w:val="lowerLetter"/>
      <w:lvlText w:val="%8"/>
      <w:lvlJc w:val="left"/>
      <w:pPr>
        <w:ind w:left="5869"/>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74C0843E">
      <w:start w:val="1"/>
      <w:numFmt w:val="lowerRoman"/>
      <w:lvlText w:val="%9"/>
      <w:lvlJc w:val="left"/>
      <w:pPr>
        <w:ind w:left="6589"/>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num w:numId="1" w16cid:durableId="538133119">
    <w:abstractNumId w:val="2"/>
  </w:num>
  <w:num w:numId="2" w16cid:durableId="598830309">
    <w:abstractNumId w:val="1"/>
  </w:num>
  <w:num w:numId="3" w16cid:durableId="54276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6D4"/>
    <w:rsid w:val="0002426F"/>
    <w:rsid w:val="000453DE"/>
    <w:rsid w:val="00046267"/>
    <w:rsid w:val="000567F3"/>
    <w:rsid w:val="000A1393"/>
    <w:rsid w:val="000B49B7"/>
    <w:rsid w:val="000F29E2"/>
    <w:rsid w:val="00173E40"/>
    <w:rsid w:val="00180918"/>
    <w:rsid w:val="00183109"/>
    <w:rsid w:val="00186888"/>
    <w:rsid w:val="001A3465"/>
    <w:rsid w:val="001C6C17"/>
    <w:rsid w:val="001D6279"/>
    <w:rsid w:val="00220BED"/>
    <w:rsid w:val="00254428"/>
    <w:rsid w:val="002A4FF4"/>
    <w:rsid w:val="002B7969"/>
    <w:rsid w:val="002E4131"/>
    <w:rsid w:val="002F14D1"/>
    <w:rsid w:val="002F2F66"/>
    <w:rsid w:val="00335A2D"/>
    <w:rsid w:val="00361C88"/>
    <w:rsid w:val="00383568"/>
    <w:rsid w:val="003C278B"/>
    <w:rsid w:val="003F1E75"/>
    <w:rsid w:val="00412DAD"/>
    <w:rsid w:val="00453DFB"/>
    <w:rsid w:val="004953F6"/>
    <w:rsid w:val="004F758B"/>
    <w:rsid w:val="00514241"/>
    <w:rsid w:val="0058573D"/>
    <w:rsid w:val="005A18C7"/>
    <w:rsid w:val="005A767F"/>
    <w:rsid w:val="005D3E16"/>
    <w:rsid w:val="00616F7F"/>
    <w:rsid w:val="0067086A"/>
    <w:rsid w:val="00681FF9"/>
    <w:rsid w:val="006B18C9"/>
    <w:rsid w:val="006C76AB"/>
    <w:rsid w:val="006F7619"/>
    <w:rsid w:val="00713649"/>
    <w:rsid w:val="00722050"/>
    <w:rsid w:val="00726B11"/>
    <w:rsid w:val="00727AB1"/>
    <w:rsid w:val="0073048E"/>
    <w:rsid w:val="00747530"/>
    <w:rsid w:val="007B2649"/>
    <w:rsid w:val="007E08C3"/>
    <w:rsid w:val="007E51F3"/>
    <w:rsid w:val="007E5A0D"/>
    <w:rsid w:val="00813946"/>
    <w:rsid w:val="00884FBE"/>
    <w:rsid w:val="008F55C6"/>
    <w:rsid w:val="0090777E"/>
    <w:rsid w:val="00917A95"/>
    <w:rsid w:val="009373D9"/>
    <w:rsid w:val="009A2B09"/>
    <w:rsid w:val="009B3771"/>
    <w:rsid w:val="009C79E2"/>
    <w:rsid w:val="00A4585A"/>
    <w:rsid w:val="00A7772B"/>
    <w:rsid w:val="00A83B93"/>
    <w:rsid w:val="00AC0600"/>
    <w:rsid w:val="00AC33BB"/>
    <w:rsid w:val="00AC6995"/>
    <w:rsid w:val="00AD0090"/>
    <w:rsid w:val="00B17299"/>
    <w:rsid w:val="00BB3862"/>
    <w:rsid w:val="00BD2CCC"/>
    <w:rsid w:val="00C23046"/>
    <w:rsid w:val="00C54EA7"/>
    <w:rsid w:val="00C83F63"/>
    <w:rsid w:val="00CA2CAB"/>
    <w:rsid w:val="00CA6624"/>
    <w:rsid w:val="00CE0A53"/>
    <w:rsid w:val="00CF4C2E"/>
    <w:rsid w:val="00D23F45"/>
    <w:rsid w:val="00D30188"/>
    <w:rsid w:val="00D31F40"/>
    <w:rsid w:val="00D44DB0"/>
    <w:rsid w:val="00D576D4"/>
    <w:rsid w:val="00D62685"/>
    <w:rsid w:val="00D66CB5"/>
    <w:rsid w:val="00D76729"/>
    <w:rsid w:val="00DD0D04"/>
    <w:rsid w:val="00DD6195"/>
    <w:rsid w:val="00E175E9"/>
    <w:rsid w:val="00E411DF"/>
    <w:rsid w:val="00E57F96"/>
    <w:rsid w:val="00E81796"/>
    <w:rsid w:val="00E84F45"/>
    <w:rsid w:val="00EA47F3"/>
    <w:rsid w:val="00EF0AEB"/>
    <w:rsid w:val="00EF129B"/>
    <w:rsid w:val="00EF6F63"/>
    <w:rsid w:val="00F20016"/>
    <w:rsid w:val="00F60F86"/>
    <w:rsid w:val="00F672BC"/>
    <w:rsid w:val="00FC74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A0671"/>
  <w15:docId w15:val="{18DA8E16-68DB-464B-9903-677949BF1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453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rayne-essex.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ayne-essex.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ayne-essex.gov.uk/" TargetMode="External"/><Relationship Id="rId11" Type="http://schemas.openxmlformats.org/officeDocument/2006/relationships/hyperlink" Target="http://www.rayne-essex.gov.uk/" TargetMode="External"/><Relationship Id="rId5" Type="http://schemas.openxmlformats.org/officeDocument/2006/relationships/image" Target="media/image1.jpg"/><Relationship Id="rId10" Type="http://schemas.openxmlformats.org/officeDocument/2006/relationships/hyperlink" Target="http://www.rayne-essex.gov.uk/" TargetMode="External"/><Relationship Id="rId4" Type="http://schemas.openxmlformats.org/officeDocument/2006/relationships/webSettings" Target="webSettings.xml"/><Relationship Id="rId9" Type="http://schemas.openxmlformats.org/officeDocument/2006/relationships/hyperlink" Target="http://www.rayne-essex.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5</Pages>
  <Words>1471</Words>
  <Characters>8388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Cocks</dc:creator>
  <cp:keywords/>
  <cp:lastModifiedBy>Rayne Parish Council</cp:lastModifiedBy>
  <cp:revision>16</cp:revision>
  <dcterms:created xsi:type="dcterms:W3CDTF">2024-03-13T13:25:00Z</dcterms:created>
  <dcterms:modified xsi:type="dcterms:W3CDTF">2024-03-14T10:35:00Z</dcterms:modified>
</cp:coreProperties>
</file>